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514C83" w:rsidRDefault="00A046E7" w:rsidP="00A046E7">
      <w:pPr>
        <w:spacing w:after="360"/>
        <w:jc w:val="center"/>
        <w:rPr>
          <w:rFonts w:ascii="Calibri" w:hAnsi="Calibri" w:cs="Calibri"/>
          <w:b/>
          <w:bCs/>
          <w:sz w:val="22"/>
          <w:szCs w:val="20"/>
        </w:rPr>
      </w:pPr>
      <w:r w:rsidRPr="00514C83">
        <w:rPr>
          <w:rFonts w:ascii="Calibri" w:hAnsi="Calibri" w:cs="Calibri"/>
          <w:b/>
          <w:bCs/>
          <w:sz w:val="22"/>
          <w:szCs w:val="20"/>
        </w:rPr>
        <w:t xml:space="preserve">PROCESSO Nº </w:t>
      </w:r>
      <w:r>
        <w:rPr>
          <w:rFonts w:ascii="Calibri" w:hAnsi="Calibri" w:cs="Calibri"/>
          <w:b/>
          <w:bCs/>
          <w:sz w:val="22"/>
          <w:szCs w:val="20"/>
        </w:rPr>
        <w:t>0</w:t>
      </w:r>
      <w:r w:rsidR="004E6E78">
        <w:rPr>
          <w:rFonts w:ascii="Calibri" w:hAnsi="Calibri" w:cs="Calibri"/>
          <w:b/>
          <w:bCs/>
          <w:sz w:val="22"/>
          <w:szCs w:val="20"/>
        </w:rPr>
        <w:t>6</w:t>
      </w:r>
      <w:r w:rsidR="002D3CDC">
        <w:rPr>
          <w:rFonts w:ascii="Calibri" w:hAnsi="Calibri" w:cs="Calibri"/>
          <w:b/>
          <w:bCs/>
          <w:sz w:val="22"/>
          <w:szCs w:val="20"/>
        </w:rPr>
        <w:t>0</w:t>
      </w:r>
      <w:r>
        <w:rPr>
          <w:rFonts w:ascii="Calibri" w:hAnsi="Calibri" w:cs="Calibri"/>
          <w:b/>
          <w:bCs/>
          <w:sz w:val="22"/>
          <w:szCs w:val="20"/>
        </w:rPr>
        <w:t>/20</w:t>
      </w:r>
      <w:r w:rsidR="002D3CDC">
        <w:rPr>
          <w:rFonts w:ascii="Calibri" w:hAnsi="Calibri" w:cs="Calibri"/>
          <w:b/>
          <w:bCs/>
          <w:sz w:val="22"/>
          <w:szCs w:val="20"/>
        </w:rPr>
        <w:t>20</w:t>
      </w:r>
    </w:p>
    <w:p w:rsidR="00A046E7" w:rsidRDefault="00A046E7" w:rsidP="00A046E7">
      <w:pPr>
        <w:spacing w:after="360"/>
        <w:jc w:val="center"/>
        <w:rPr>
          <w:rFonts w:ascii="Calibri" w:hAnsi="Calibri" w:cs="Calibri"/>
          <w:b/>
          <w:bCs/>
          <w:sz w:val="22"/>
          <w:szCs w:val="20"/>
          <w:u w:val="single"/>
        </w:rPr>
      </w:pPr>
      <w:r w:rsidRPr="00514C83">
        <w:rPr>
          <w:rFonts w:ascii="Calibri" w:hAnsi="Calibri" w:cs="Calibri"/>
          <w:b/>
          <w:bCs/>
          <w:sz w:val="22"/>
          <w:szCs w:val="20"/>
          <w:u w:val="single"/>
        </w:rPr>
        <w:t xml:space="preserve">PREGÃO PRESENCIAL PARA REGISTRO DE PREÇOS N° </w:t>
      </w:r>
      <w:r>
        <w:rPr>
          <w:rFonts w:ascii="Calibri" w:hAnsi="Calibri" w:cs="Calibri"/>
          <w:b/>
          <w:bCs/>
          <w:sz w:val="22"/>
          <w:szCs w:val="20"/>
          <w:u w:val="single"/>
        </w:rPr>
        <w:t>0</w:t>
      </w:r>
      <w:r w:rsidR="004836E3">
        <w:rPr>
          <w:rFonts w:ascii="Calibri" w:hAnsi="Calibri" w:cs="Calibri"/>
          <w:b/>
          <w:bCs/>
          <w:sz w:val="22"/>
          <w:szCs w:val="20"/>
          <w:u w:val="single"/>
        </w:rPr>
        <w:t>2</w:t>
      </w:r>
      <w:r w:rsidR="002D3CDC">
        <w:rPr>
          <w:rFonts w:ascii="Calibri" w:hAnsi="Calibri" w:cs="Calibri"/>
          <w:b/>
          <w:bCs/>
          <w:sz w:val="22"/>
          <w:szCs w:val="20"/>
          <w:u w:val="single"/>
        </w:rPr>
        <w:t>6</w:t>
      </w:r>
      <w:r>
        <w:rPr>
          <w:rFonts w:ascii="Calibri" w:hAnsi="Calibri" w:cs="Calibri"/>
          <w:b/>
          <w:bCs/>
          <w:sz w:val="22"/>
          <w:szCs w:val="20"/>
          <w:u w:val="single"/>
        </w:rPr>
        <w:t>/20</w:t>
      </w:r>
      <w:r w:rsidR="002D3CDC">
        <w:rPr>
          <w:rFonts w:ascii="Calibri" w:hAnsi="Calibri" w:cs="Calibri"/>
          <w:b/>
          <w:bCs/>
          <w:sz w:val="22"/>
          <w:szCs w:val="20"/>
          <w:u w:val="single"/>
        </w:rPr>
        <w:t>20</w:t>
      </w: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4836E3">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w:t>
      </w:r>
      <w:r w:rsidR="00300C2B">
        <w:rPr>
          <w:rFonts w:ascii="Calibri" w:hAnsi="Calibri" w:cs="Calibri"/>
          <w:sz w:val="22"/>
          <w:szCs w:val="20"/>
        </w:rPr>
        <w:t>l</w:t>
      </w:r>
      <w:r w:rsidRPr="00514C83">
        <w:rPr>
          <w:rFonts w:ascii="Calibri" w:hAnsi="Calibri" w:cs="Calibri"/>
          <w:sz w:val="22"/>
          <w:szCs w:val="20"/>
        </w:rPr>
        <w:t xml:space="preserve"> nº </w:t>
      </w:r>
      <w:r>
        <w:rPr>
          <w:rFonts w:ascii="Calibri" w:hAnsi="Calibri" w:cs="Calibri"/>
          <w:sz w:val="22"/>
          <w:szCs w:val="20"/>
        </w:rPr>
        <w:t>219</w:t>
      </w:r>
      <w:r w:rsidRPr="00514C83">
        <w:rPr>
          <w:rFonts w:ascii="Calibri" w:hAnsi="Calibri" w:cs="Calibri"/>
          <w:sz w:val="22"/>
          <w:szCs w:val="20"/>
        </w:rPr>
        <w:t xml:space="preserve">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2D3CDC">
        <w:rPr>
          <w:rFonts w:ascii="Calibri" w:hAnsi="Calibri" w:cs="Calibri"/>
          <w:b/>
          <w:color w:val="FF0000"/>
          <w:sz w:val="22"/>
          <w:szCs w:val="20"/>
        </w:rPr>
        <w:t>25</w:t>
      </w:r>
      <w:r w:rsidRPr="00514C83">
        <w:rPr>
          <w:rFonts w:ascii="Calibri" w:hAnsi="Calibri" w:cs="Calibri"/>
          <w:b/>
          <w:color w:val="FF0000"/>
          <w:sz w:val="22"/>
          <w:szCs w:val="20"/>
        </w:rPr>
        <w:t xml:space="preserve"> de </w:t>
      </w:r>
      <w:r w:rsidR="002D3CDC">
        <w:rPr>
          <w:rFonts w:ascii="Calibri" w:hAnsi="Calibri" w:cs="Calibri"/>
          <w:b/>
          <w:color w:val="FF0000"/>
          <w:sz w:val="22"/>
          <w:szCs w:val="20"/>
        </w:rPr>
        <w:t>novembro</w:t>
      </w:r>
      <w:r w:rsidRPr="00514C83">
        <w:rPr>
          <w:rFonts w:ascii="Calibri" w:hAnsi="Calibri" w:cs="Calibri"/>
          <w:b/>
          <w:color w:val="FF0000"/>
          <w:sz w:val="22"/>
          <w:szCs w:val="20"/>
        </w:rPr>
        <w:t xml:space="preserve"> de 20</w:t>
      </w:r>
      <w:r w:rsidR="002D3CDC">
        <w:rPr>
          <w:rFonts w:ascii="Calibri" w:hAnsi="Calibri" w:cs="Calibri"/>
          <w:b/>
          <w:color w:val="FF0000"/>
          <w:sz w:val="22"/>
          <w:szCs w:val="20"/>
        </w:rPr>
        <w:t>20</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00300C2B" w:rsidRPr="00300C2B">
        <w:rPr>
          <w:rFonts w:ascii="Calibri" w:hAnsi="Calibri" w:cs="Calibri"/>
          <w:b/>
          <w:color w:val="FF0000"/>
          <w:sz w:val="22"/>
          <w:szCs w:val="20"/>
        </w:rPr>
        <w:t>0</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300C2B">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4836E3">
        <w:rPr>
          <w:rFonts w:ascii="Calibri" w:hAnsi="Calibri" w:cs="Calibri"/>
          <w:b/>
          <w:color w:val="FF0000"/>
          <w:sz w:val="22"/>
          <w:szCs w:val="20"/>
        </w:rPr>
        <w:t>08</w:t>
      </w:r>
      <w:r>
        <w:rPr>
          <w:rFonts w:ascii="Calibri" w:hAnsi="Calibri" w:cs="Calibri"/>
          <w:b/>
          <w:color w:val="FF0000"/>
          <w:sz w:val="22"/>
          <w:szCs w:val="20"/>
        </w:rPr>
        <w:t>h</w:t>
      </w:r>
      <w:r w:rsidR="004836E3">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B00A8A" w:rsidRDefault="00A046E7" w:rsidP="00A046E7">
      <w:pPr>
        <w:numPr>
          <w:ilvl w:val="1"/>
          <w:numId w:val="1"/>
        </w:numPr>
        <w:spacing w:after="120"/>
        <w:jc w:val="both"/>
        <w:rPr>
          <w:rFonts w:asciiTheme="minorHAnsi" w:hAnsiTheme="minorHAnsi" w:cstheme="minorHAnsi"/>
          <w:sz w:val="22"/>
          <w:szCs w:val="22"/>
        </w:rPr>
      </w:pPr>
      <w:r w:rsidRPr="00B00A8A">
        <w:rPr>
          <w:rFonts w:asciiTheme="minorHAnsi" w:hAnsiTheme="minorHAnsi" w:cstheme="minorHAnsi"/>
          <w:sz w:val="22"/>
          <w:szCs w:val="22"/>
        </w:rPr>
        <w:t>O objeto da presente licitação é o registro de preços para eventual e futura contratação de empresa especializada</w:t>
      </w:r>
      <w:r w:rsidR="00B00A8A" w:rsidRPr="00B00A8A">
        <w:rPr>
          <w:rFonts w:asciiTheme="minorHAnsi" w:hAnsiTheme="minorHAnsi" w:cstheme="minorHAnsi"/>
          <w:sz w:val="22"/>
          <w:szCs w:val="22"/>
        </w:rPr>
        <w:t xml:space="preserve"> na</w:t>
      </w:r>
      <w:r w:rsidRPr="00B00A8A">
        <w:rPr>
          <w:rFonts w:asciiTheme="minorHAnsi" w:hAnsiTheme="minorHAnsi" w:cstheme="minorHAnsi"/>
          <w:sz w:val="22"/>
          <w:szCs w:val="22"/>
        </w:rPr>
        <w:t xml:space="preserve"> </w:t>
      </w:r>
      <w:r w:rsidR="00F658B2" w:rsidRPr="00B00A8A">
        <w:rPr>
          <w:rFonts w:asciiTheme="minorHAnsi" w:eastAsia="Arial" w:hAnsiTheme="minorHAnsi" w:cstheme="minorHAnsi"/>
          <w:sz w:val="22"/>
          <w:szCs w:val="22"/>
          <w:lang w:val="pt-PT" w:eastAsia="pt-PT" w:bidi="pt-PT"/>
        </w:rPr>
        <w:t>prestação de serviços de locação caminhão caçamba, com condutor, para atender a Secretaria Municipal de Transporte</w:t>
      </w:r>
      <w:r w:rsidRPr="00B00A8A">
        <w:rPr>
          <w:rFonts w:asciiTheme="minorHAnsi" w:hAnsiTheme="minorHAnsi" w:cstheme="minorHAnsi"/>
          <w:sz w:val="22"/>
          <w:szCs w:val="22"/>
        </w:rPr>
        <w:t>, conforme condições, especificações e quantidades estabelecidas no Ter</w:t>
      </w:r>
      <w:r w:rsidRPr="00B00A8A">
        <w:rPr>
          <w:rFonts w:asciiTheme="minorHAnsi" w:hAnsiTheme="minorHAnsi" w:cstheme="minorHAnsi"/>
          <w:color w:val="000000"/>
          <w:sz w:val="22"/>
          <w:szCs w:val="22"/>
        </w:rPr>
        <w:t>mo de Referência, neste Edital e seus Anexos</w:t>
      </w:r>
      <w:r w:rsidRPr="00B00A8A">
        <w:rPr>
          <w:rFonts w:asciiTheme="minorHAnsi" w:hAnsiTheme="minorHAnsi" w:cstheme="minorHAnsi"/>
          <w:sz w:val="22"/>
          <w:szCs w:val="22"/>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A licitação será dividida em itens, c</w:t>
      </w:r>
      <w:bookmarkStart w:id="0" w:name="_GoBack"/>
      <w:bookmarkEnd w:id="0"/>
      <w:r w:rsidRPr="00A00060">
        <w:rPr>
          <w:rFonts w:ascii="Calibri" w:hAnsi="Calibri"/>
          <w:sz w:val="22"/>
          <w:szCs w:val="20"/>
        </w:rPr>
        <w:t xml:space="preserve">onforme tabela constante do Termo de Referência, facultando-se ao licitante a participação em quantos itens </w:t>
      </w:r>
      <w:r w:rsidR="00300C2B" w:rsidRPr="00A00060">
        <w:rPr>
          <w:rFonts w:ascii="Calibri" w:hAnsi="Calibri"/>
          <w:sz w:val="22"/>
          <w:szCs w:val="20"/>
        </w:rPr>
        <w:t>for</w:t>
      </w:r>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2002)</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F658B2">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F658B2">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r w:rsidR="00F658B2">
        <w:rPr>
          <w:rFonts w:ascii="Calibri" w:hAnsi="Calibri" w:cs="Calibri"/>
          <w:sz w:val="22"/>
          <w:szCs w:val="20"/>
        </w:rPr>
        <w:t>;</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Estradas de Rodagem</w:t>
      </w:r>
      <w:r w:rsidR="00F658B2">
        <w:rPr>
          <w:rFonts w:ascii="Calibri" w:hAnsi="Calibri" w:cs="Calibri"/>
          <w:b/>
          <w:color w:val="FF0000"/>
          <w:sz w:val="22"/>
          <w:szCs w:val="20"/>
        </w:rPr>
        <w:t xml:space="preserve"> e</w:t>
      </w:r>
      <w:r>
        <w:rPr>
          <w:rFonts w:ascii="Calibri" w:hAnsi="Calibri" w:cs="Calibri"/>
          <w:b/>
          <w:color w:val="FF0000"/>
          <w:sz w:val="22"/>
          <w:szCs w:val="20"/>
        </w:rPr>
        <w:t xml:space="preserve"> Agricultura</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4836E3">
        <w:rPr>
          <w:rFonts w:ascii="Calibri" w:hAnsi="Calibri" w:cs="Calibri"/>
          <w:sz w:val="22"/>
          <w:szCs w:val="20"/>
        </w:rPr>
        <w:t>50</w:t>
      </w:r>
      <w:r w:rsidRPr="00514C83">
        <w:rPr>
          <w:rFonts w:ascii="Calibri" w:hAnsi="Calibri" w:cs="Calibri"/>
          <w:sz w:val="22"/>
          <w:szCs w:val="20"/>
        </w:rPr>
        <w:t>% (</w:t>
      </w:r>
      <w:r w:rsidR="004836E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4836E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2D3CDC">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114CAF"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w:t>
      </w:r>
      <w:r w:rsidR="00A046E7" w:rsidRPr="00514C83">
        <w:rPr>
          <w:rFonts w:ascii="Calibri" w:hAnsi="Calibri" w:cs="Calibri"/>
          <w:sz w:val="22"/>
          <w:szCs w:val="20"/>
        </w:rPr>
        <w:t xml:space="preserve"> deste Pregão</w:t>
      </w:r>
      <w:r w:rsidR="003B1F87">
        <w:rPr>
          <w:rFonts w:ascii="Calibri" w:hAnsi="Calibri" w:cs="Calibri"/>
          <w:sz w:val="22"/>
          <w:szCs w:val="20"/>
        </w:rPr>
        <w:t>,</w:t>
      </w:r>
      <w:r w:rsidR="00562934">
        <w:rPr>
          <w:rFonts w:ascii="Calibri" w:hAnsi="Calibri" w:cs="Calibri"/>
          <w:sz w:val="22"/>
          <w:szCs w:val="20"/>
        </w:rPr>
        <w:t xml:space="preserve"> </w:t>
      </w:r>
      <w:r>
        <w:rPr>
          <w:rFonts w:ascii="Calibri" w:hAnsi="Calibri" w:cs="Calibri"/>
          <w:sz w:val="22"/>
          <w:szCs w:val="20"/>
        </w:rPr>
        <w:t xml:space="preserve">os interessados pertencentes </w:t>
      </w:r>
      <w:r w:rsidR="00A046E7" w:rsidRPr="00514C83">
        <w:rPr>
          <w:rFonts w:ascii="Calibri" w:hAnsi="Calibri" w:cs="Calibri"/>
          <w:sz w:val="22"/>
          <w:szCs w:val="20"/>
        </w:rPr>
        <w:t>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F66E86" w:rsidRDefault="00F66E86" w:rsidP="00A046E7">
      <w:pPr>
        <w:numPr>
          <w:ilvl w:val="1"/>
          <w:numId w:val="1"/>
        </w:numPr>
        <w:jc w:val="both"/>
        <w:rPr>
          <w:rFonts w:ascii="Calibri" w:hAnsi="Calibri" w:cs="Calibri"/>
          <w:sz w:val="22"/>
          <w:szCs w:val="20"/>
        </w:rPr>
      </w:pPr>
      <w:r>
        <w:rPr>
          <w:rFonts w:ascii="Calibri" w:hAnsi="Calibri" w:cs="Calibri"/>
          <w:sz w:val="22"/>
          <w:szCs w:val="20"/>
        </w:rPr>
        <w:t>Deverá ser apresentado, conjuntamente, o Cadastro Nacional de Pessoas Jurídicas (CNPJ), emitido no site da Receita Federal;</w:t>
      </w:r>
    </w:p>
    <w:p w:rsidR="00F66E86" w:rsidRDefault="00F66E86" w:rsidP="00F66E86">
      <w:pPr>
        <w:ind w:left="284"/>
        <w:jc w:val="both"/>
        <w:rPr>
          <w:rFonts w:ascii="Calibri" w:hAnsi="Calibri" w:cs="Calibri"/>
          <w:sz w:val="22"/>
          <w:szCs w:val="20"/>
        </w:rPr>
      </w:pP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45162F" w:rsidRPr="00514C83" w:rsidRDefault="0045162F" w:rsidP="0045162F">
      <w:pPr>
        <w:numPr>
          <w:ilvl w:val="2"/>
          <w:numId w:val="1"/>
        </w:numPr>
        <w:spacing w:after="120"/>
        <w:jc w:val="both"/>
        <w:rPr>
          <w:rFonts w:ascii="Calibri" w:hAnsi="Calibri" w:cs="Calibri"/>
          <w:sz w:val="22"/>
          <w:szCs w:val="20"/>
        </w:rPr>
      </w:pPr>
      <w:r w:rsidRPr="0045162F">
        <w:rPr>
          <w:rFonts w:ascii="Calibri" w:hAnsi="Calibri" w:cs="Calibri"/>
          <w:sz w:val="22"/>
          <w:szCs w:val="20"/>
        </w:rPr>
        <w:t>Declaração</w:t>
      </w:r>
      <w:r>
        <w:rPr>
          <w:rFonts w:ascii="Calibri" w:hAnsi="Calibri" w:cs="Calibri"/>
          <w:sz w:val="22"/>
          <w:szCs w:val="20"/>
        </w:rPr>
        <w:t xml:space="preserve"> </w:t>
      </w:r>
      <w:r w:rsidRPr="00514C83">
        <w:rPr>
          <w:rFonts w:ascii="Calibri" w:hAnsi="Calibri" w:cs="Calibri"/>
          <w:sz w:val="22"/>
          <w:szCs w:val="20"/>
        </w:rPr>
        <w:t xml:space="preserve">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45162F" w:rsidRPr="00514C83" w:rsidRDefault="00A046E7" w:rsidP="0045162F">
      <w:pPr>
        <w:numPr>
          <w:ilvl w:val="3"/>
          <w:numId w:val="1"/>
        </w:numPr>
        <w:spacing w:after="120"/>
        <w:jc w:val="both"/>
        <w:rPr>
          <w:rFonts w:ascii="Calibri" w:hAnsi="Calibri" w:cs="Calibri"/>
          <w:color w:val="000000"/>
          <w:sz w:val="22"/>
          <w:szCs w:val="20"/>
        </w:rPr>
      </w:pPr>
      <w:proofErr w:type="gramStart"/>
      <w:r w:rsidRPr="0045162F">
        <w:rPr>
          <w:rFonts w:ascii="Calibri" w:hAnsi="Calibri" w:cs="Calibri"/>
          <w:color w:val="000000"/>
          <w:sz w:val="22"/>
          <w:szCs w:val="20"/>
        </w:rPr>
        <w:t xml:space="preserve">O licitante </w:t>
      </w:r>
      <w:r w:rsidR="0045162F" w:rsidRPr="00514C83">
        <w:rPr>
          <w:rFonts w:ascii="Calibri" w:hAnsi="Calibri" w:cs="Calibri"/>
          <w:color w:val="000000"/>
          <w:sz w:val="22"/>
          <w:szCs w:val="20"/>
        </w:rPr>
        <w:t>microempresa ou empresa de pequeno porte que se enquadrar</w:t>
      </w:r>
      <w:proofErr w:type="gramEnd"/>
      <w:r w:rsidR="0045162F" w:rsidRPr="00514C83">
        <w:rPr>
          <w:rFonts w:ascii="Calibri" w:hAnsi="Calibri" w:cs="Calibri"/>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rsidR="00A046E7" w:rsidRPr="0045162F" w:rsidRDefault="00A046E7" w:rsidP="00A046E7">
      <w:pPr>
        <w:numPr>
          <w:ilvl w:val="2"/>
          <w:numId w:val="1"/>
        </w:numPr>
        <w:spacing w:after="120"/>
        <w:jc w:val="both"/>
        <w:rPr>
          <w:rFonts w:ascii="Calibri" w:hAnsi="Calibri" w:cs="Calibri"/>
          <w:sz w:val="22"/>
          <w:szCs w:val="20"/>
        </w:rPr>
      </w:pPr>
      <w:r w:rsidRPr="0045162F">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w:t>
      </w:r>
      <w:r w:rsidR="002D3CDC">
        <w:rPr>
          <w:rFonts w:ascii="Calibri" w:hAnsi="Calibri" w:cs="Calibri"/>
          <w:b/>
          <w:color w:val="FF0000"/>
          <w:sz w:val="22"/>
          <w:szCs w:val="20"/>
        </w:rPr>
        <w:t>0</w:t>
      </w:r>
      <w:r>
        <w:rPr>
          <w:rFonts w:ascii="Calibri" w:hAnsi="Calibri" w:cs="Calibri"/>
          <w:b/>
          <w:color w:val="FF0000"/>
          <w:sz w:val="22"/>
          <w:szCs w:val="20"/>
        </w:rPr>
        <w:t>/20</w:t>
      </w:r>
      <w:r w:rsidR="002D3CDC">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2D3CDC">
        <w:rPr>
          <w:rFonts w:ascii="Calibri" w:hAnsi="Calibri" w:cs="Calibri"/>
          <w:b/>
          <w:color w:val="FF0000"/>
          <w:sz w:val="22"/>
          <w:szCs w:val="20"/>
        </w:rPr>
        <w:t>6</w:t>
      </w:r>
      <w:r>
        <w:rPr>
          <w:rFonts w:ascii="Calibri" w:hAnsi="Calibri" w:cs="Calibri"/>
          <w:b/>
          <w:color w:val="FF0000"/>
          <w:sz w:val="22"/>
          <w:szCs w:val="20"/>
        </w:rPr>
        <w:t>/20</w:t>
      </w:r>
      <w:r w:rsidR="002D3CDC">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w:t>
      </w:r>
      <w:r w:rsidR="002D3CDC">
        <w:rPr>
          <w:rFonts w:ascii="Calibri" w:hAnsi="Calibri" w:cs="Calibri"/>
          <w:b/>
          <w:color w:val="FF0000"/>
          <w:sz w:val="22"/>
          <w:szCs w:val="20"/>
        </w:rPr>
        <w:t>0</w:t>
      </w:r>
      <w:r>
        <w:rPr>
          <w:rFonts w:ascii="Calibri" w:hAnsi="Calibri" w:cs="Calibri"/>
          <w:b/>
          <w:color w:val="FF0000"/>
          <w:sz w:val="22"/>
          <w:szCs w:val="20"/>
        </w:rPr>
        <w:t>/20</w:t>
      </w:r>
      <w:r w:rsidR="002D3CDC">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2D3CDC">
        <w:rPr>
          <w:rFonts w:ascii="Calibri" w:hAnsi="Calibri" w:cs="Calibri"/>
          <w:b/>
          <w:color w:val="FF0000"/>
          <w:sz w:val="22"/>
          <w:szCs w:val="20"/>
        </w:rPr>
        <w:t>6</w:t>
      </w:r>
      <w:r>
        <w:rPr>
          <w:rFonts w:ascii="Calibri" w:hAnsi="Calibri" w:cs="Calibri"/>
          <w:b/>
          <w:color w:val="FF0000"/>
          <w:sz w:val="22"/>
          <w:szCs w:val="20"/>
        </w:rPr>
        <w:t>/20</w:t>
      </w:r>
      <w:r w:rsidR="002D3CDC">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5342EF">
        <w:rPr>
          <w:rFonts w:ascii="Calibri" w:hAnsi="Calibri" w:cs="Calibri"/>
          <w:sz w:val="22"/>
          <w:szCs w:val="20"/>
        </w:rPr>
        <w:t>0</w:t>
      </w:r>
      <w:r w:rsidRPr="00514C83">
        <w:rPr>
          <w:rFonts w:ascii="Calibri" w:hAnsi="Calibri" w:cs="Calibri"/>
          <w:sz w:val="22"/>
          <w:szCs w:val="20"/>
        </w:rPr>
        <w:t>1 (uma) hora antes da abertura da sessão pública.</w:t>
      </w:r>
    </w:p>
    <w:p w:rsidR="00A046E7"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F66E86" w:rsidRPr="00514C83" w:rsidRDefault="00F66E86" w:rsidP="00F66E86">
      <w:pPr>
        <w:suppressAutoHyphens/>
        <w:spacing w:after="120"/>
        <w:ind w:left="567"/>
        <w:jc w:val="both"/>
        <w:rPr>
          <w:rFonts w:ascii="Calibri" w:hAnsi="Calibri" w:cs="Calibri"/>
          <w:sz w:val="22"/>
          <w:szCs w:val="20"/>
        </w:rPr>
      </w:pP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514C83" w:rsidRDefault="00A046E7" w:rsidP="00A046E7">
      <w:pPr>
        <w:ind w:left="1134"/>
        <w:jc w:val="both"/>
        <w:rPr>
          <w:rFonts w:ascii="Calibri" w:hAnsi="Calibri" w:cs="Calibri"/>
          <w:b/>
          <w:color w:val="FF0000"/>
          <w:sz w:val="22"/>
          <w:szCs w:val="20"/>
        </w:rPr>
      </w:pPr>
      <w:r w:rsidRPr="00514C83">
        <w:rPr>
          <w:rFonts w:ascii="Calibri" w:hAnsi="Calibri" w:cs="Calibri"/>
          <w:b/>
          <w:color w:val="FF0000"/>
          <w:sz w:val="22"/>
          <w:szCs w:val="20"/>
        </w:rPr>
        <w:t>(</w:t>
      </w:r>
      <w:r w:rsidR="002D0204">
        <w:rPr>
          <w:rFonts w:ascii="Calibri" w:hAnsi="Calibri" w:cs="Calibri"/>
          <w:b/>
          <w:color w:val="FF0000"/>
          <w:sz w:val="22"/>
          <w:szCs w:val="20"/>
        </w:rPr>
        <w:t>DADOS COMPLETOS DA EMPRESA</w:t>
      </w:r>
      <w:r w:rsidRPr="00514C83">
        <w:rPr>
          <w:rFonts w:ascii="Calibri" w:hAnsi="Calibri" w:cs="Calibri"/>
          <w:b/>
          <w:color w:val="FF0000"/>
          <w:sz w:val="22"/>
          <w:szCs w:val="20"/>
        </w:rPr>
        <w:t>)</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w:t>
      </w:r>
      <w:r w:rsidR="002D3CDC">
        <w:rPr>
          <w:rFonts w:ascii="Calibri" w:hAnsi="Calibri" w:cs="Calibri"/>
          <w:b/>
          <w:color w:val="FF0000"/>
          <w:sz w:val="22"/>
          <w:szCs w:val="20"/>
        </w:rPr>
        <w:t>0</w:t>
      </w:r>
      <w:r>
        <w:rPr>
          <w:rFonts w:ascii="Calibri" w:hAnsi="Calibri" w:cs="Calibri"/>
          <w:b/>
          <w:color w:val="FF0000"/>
          <w:sz w:val="22"/>
          <w:szCs w:val="20"/>
        </w:rPr>
        <w:t>/20</w:t>
      </w:r>
      <w:r w:rsidR="002D3CDC">
        <w:rPr>
          <w:rFonts w:ascii="Calibri" w:hAnsi="Calibri" w:cs="Calibri"/>
          <w:b/>
          <w:color w:val="FF0000"/>
          <w:sz w:val="22"/>
          <w:szCs w:val="20"/>
        </w:rPr>
        <w:t>20</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2D3CDC">
        <w:rPr>
          <w:rFonts w:ascii="Calibri" w:hAnsi="Calibri" w:cs="Calibri"/>
          <w:b/>
          <w:color w:val="FF0000"/>
          <w:sz w:val="22"/>
          <w:szCs w:val="20"/>
        </w:rPr>
        <w:t>6</w:t>
      </w:r>
      <w:r>
        <w:rPr>
          <w:rFonts w:ascii="Calibri" w:hAnsi="Calibri" w:cs="Calibri"/>
          <w:b/>
          <w:color w:val="FF0000"/>
          <w:sz w:val="22"/>
          <w:szCs w:val="20"/>
        </w:rPr>
        <w:t>/20</w:t>
      </w:r>
      <w:r w:rsidR="002D3CDC">
        <w:rPr>
          <w:rFonts w:ascii="Calibri" w:hAnsi="Calibri" w:cs="Calibri"/>
          <w:b/>
          <w:color w:val="FF0000"/>
          <w:sz w:val="22"/>
          <w:szCs w:val="20"/>
        </w:rPr>
        <w:t>20</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45162F">
        <w:rPr>
          <w:rFonts w:ascii="Calibri" w:hAnsi="Calibri" w:cs="Calibri"/>
          <w:sz w:val="22"/>
          <w:szCs w:val="20"/>
        </w:rPr>
        <w:t xml:space="preserve"> </w:t>
      </w:r>
      <w:r w:rsidR="002D3CDC">
        <w:rPr>
          <w:rFonts w:ascii="Calibri" w:hAnsi="Calibri" w:cs="Calibri"/>
          <w:b/>
          <w:color w:val="FF0000"/>
          <w:sz w:val="22"/>
          <w:szCs w:val="20"/>
        </w:rPr>
        <w:t>25</w:t>
      </w:r>
      <w:r w:rsidRPr="00514C83">
        <w:rPr>
          <w:rFonts w:ascii="Calibri" w:hAnsi="Calibri" w:cs="Calibri"/>
          <w:b/>
          <w:color w:val="FF0000"/>
          <w:sz w:val="22"/>
          <w:szCs w:val="20"/>
        </w:rPr>
        <w:t>/</w:t>
      </w:r>
      <w:r w:rsidR="0045162F">
        <w:rPr>
          <w:rFonts w:ascii="Calibri" w:hAnsi="Calibri" w:cs="Calibri"/>
          <w:b/>
          <w:color w:val="FF0000"/>
          <w:sz w:val="22"/>
          <w:szCs w:val="20"/>
        </w:rPr>
        <w:t>1</w:t>
      </w:r>
      <w:r w:rsidR="002D3CDC">
        <w:rPr>
          <w:rFonts w:ascii="Calibri" w:hAnsi="Calibri" w:cs="Calibri"/>
          <w:b/>
          <w:color w:val="FF0000"/>
          <w:sz w:val="22"/>
          <w:szCs w:val="20"/>
        </w:rPr>
        <w:t>1</w:t>
      </w:r>
      <w:r w:rsidRPr="00514C83">
        <w:rPr>
          <w:rFonts w:ascii="Calibri" w:hAnsi="Calibri" w:cs="Calibri"/>
          <w:b/>
          <w:color w:val="FF0000"/>
          <w:sz w:val="22"/>
          <w:szCs w:val="20"/>
        </w:rPr>
        <w:t>/20</w:t>
      </w:r>
      <w:r w:rsidR="002D3CDC">
        <w:rPr>
          <w:rFonts w:ascii="Calibri" w:hAnsi="Calibri" w:cs="Calibri"/>
          <w:b/>
          <w:color w:val="FF0000"/>
          <w:sz w:val="22"/>
          <w:szCs w:val="20"/>
        </w:rPr>
        <w:t>20</w:t>
      </w:r>
      <w:r w:rsidRPr="00514C83">
        <w:rPr>
          <w:rFonts w:ascii="Calibri" w:hAnsi="Calibri" w:cs="Calibri"/>
          <w:sz w:val="22"/>
          <w:szCs w:val="20"/>
        </w:rPr>
        <w:t xml:space="preserve">, ÀS </w:t>
      </w:r>
      <w:proofErr w:type="gramStart"/>
      <w:r w:rsidR="000470E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proofErr w:type="gramEnd"/>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lastRenderedPageBreak/>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2D0204">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2D0204">
        <w:rPr>
          <w:rFonts w:ascii="Calibri" w:hAnsi="Calibri" w:cs="Calibri"/>
          <w:color w:val="000000"/>
          <w:sz w:val="22"/>
          <w:szCs w:val="20"/>
        </w:rPr>
        <w:t>, com 02 (duas) casas após a vírgula</w:t>
      </w:r>
      <w:r w:rsidRPr="00514C83">
        <w:rPr>
          <w:rFonts w:ascii="Calibri" w:hAnsi="Calibri" w:cs="Calibri"/>
          <w:color w:val="000000"/>
          <w:sz w:val="22"/>
          <w:szCs w:val="20"/>
        </w:rPr>
        <w:t>,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 xml:space="preserve">Prazo de garantia </w:t>
      </w:r>
      <w:r w:rsidR="00DC2A22">
        <w:rPr>
          <w:rFonts w:ascii="Calibri" w:hAnsi="Calibri" w:cs="Calibri"/>
          <w:color w:val="000000"/>
          <w:sz w:val="22"/>
          <w:szCs w:val="20"/>
        </w:rPr>
        <w:t>dos serviços</w:t>
      </w:r>
      <w:r w:rsidRPr="00514C83">
        <w:rPr>
          <w:rFonts w:ascii="Calibri" w:hAnsi="Calibri" w:cs="Calibri"/>
          <w:color w:val="000000"/>
          <w:sz w:val="22"/>
          <w:szCs w:val="20"/>
        </w:rPr>
        <w:t>,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452017"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lastRenderedPageBreak/>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452017"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DF00A1" w:rsidRPr="00514C83" w:rsidRDefault="00DF00A1" w:rsidP="00DF00A1">
      <w:pPr>
        <w:numPr>
          <w:ilvl w:val="1"/>
          <w:numId w:val="1"/>
        </w:numPr>
        <w:spacing w:after="120"/>
        <w:jc w:val="both"/>
        <w:rPr>
          <w:rFonts w:ascii="Calibri" w:hAnsi="Calibri" w:cs="Calibri"/>
          <w:color w:val="000000"/>
          <w:sz w:val="22"/>
          <w:szCs w:val="20"/>
        </w:rPr>
      </w:pPr>
      <w:r>
        <w:rPr>
          <w:rFonts w:ascii="Calibri" w:hAnsi="Calibri" w:cs="Calibri"/>
          <w:sz w:val="22"/>
          <w:szCs w:val="20"/>
        </w:rPr>
        <w:t xml:space="preserve">Encerrada a </w:t>
      </w:r>
      <w:r w:rsidRPr="00514C83">
        <w:rPr>
          <w:rFonts w:ascii="Calibri" w:hAnsi="Calibri" w:cs="Calibri"/>
          <w:color w:val="000000"/>
          <w:sz w:val="22"/>
          <w:szCs w:val="20"/>
        </w:rPr>
        <w:t xml:space="preserve">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DF00A1" w:rsidRPr="00514C83" w:rsidRDefault="00DF00A1" w:rsidP="00DF00A1">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DF00A1" w:rsidRPr="00514C83" w:rsidRDefault="00DF00A1" w:rsidP="00DF00A1">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Pr>
          <w:rFonts w:ascii="Calibri" w:hAnsi="Calibri" w:cs="Calibri"/>
          <w:sz w:val="22"/>
          <w:szCs w:val="20"/>
        </w:rPr>
        <w:t xml:space="preserve"> </w:t>
      </w:r>
      <w:r w:rsidRPr="00514C83">
        <w:rPr>
          <w:rFonts w:ascii="Calibri" w:hAnsi="Calibri" w:cs="Calibri"/>
          <w:sz w:val="22"/>
          <w:szCs w:val="20"/>
        </w:rPr>
        <w:t xml:space="preserve">empatadas com a primeira colocada e o licitante ME/EPP/COOP melhor classificado terá o direito de apresentar uma última oferta para desempate, obrigatoriamente abaixo da primeira colocada, no prazo máximo de </w:t>
      </w:r>
      <w:r>
        <w:rPr>
          <w:rFonts w:ascii="Calibri" w:hAnsi="Calibri" w:cs="Calibri"/>
          <w:sz w:val="22"/>
          <w:szCs w:val="20"/>
        </w:rPr>
        <w:t>0</w:t>
      </w:r>
      <w:r w:rsidRPr="00514C83">
        <w:rPr>
          <w:rFonts w:ascii="Calibri" w:hAnsi="Calibri" w:cs="Calibri"/>
          <w:sz w:val="22"/>
          <w:szCs w:val="20"/>
        </w:rPr>
        <w:t>5 (cinco) minutos.</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lastRenderedPageBreak/>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A046E7"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que invistam em pesquisa e no desenvolvimento de tecnologia no País. </w:t>
      </w:r>
    </w:p>
    <w:p w:rsidR="00452017" w:rsidRPr="003B2EFF" w:rsidRDefault="00452017" w:rsidP="003C2178">
      <w:pPr>
        <w:numPr>
          <w:ilvl w:val="0"/>
          <w:numId w:val="22"/>
        </w:numPr>
        <w:spacing w:after="120"/>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 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562934" w:rsidRDefault="00562934" w:rsidP="00562934">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514C83">
        <w:rPr>
          <w:rFonts w:ascii="Calibri" w:hAnsi="Calibri" w:cs="Calibri"/>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2D0204">
        <w:rPr>
          <w:rFonts w:ascii="Calibri" w:hAnsi="Calibri" w:cs="Calibri"/>
          <w:color w:val="000000"/>
          <w:sz w:val="22"/>
          <w:szCs w:val="20"/>
        </w:rPr>
        <w:t>4.8</w:t>
      </w:r>
      <w:r w:rsidRPr="00514C83">
        <w:rPr>
          <w:rFonts w:ascii="Calibri" w:hAnsi="Calibri" w:cs="Calibri"/>
          <w:color w:val="000000"/>
          <w:sz w:val="22"/>
          <w:szCs w:val="20"/>
        </w:rPr>
        <w:t>00.000,00 (</w:t>
      </w:r>
      <w:r w:rsidR="002D0204">
        <w:rPr>
          <w:rFonts w:ascii="Calibri" w:hAnsi="Calibri" w:cs="Calibri"/>
          <w:color w:val="000000"/>
          <w:sz w:val="22"/>
          <w:szCs w:val="20"/>
        </w:rPr>
        <w:t>quatro</w:t>
      </w:r>
      <w:r w:rsidR="003C2178">
        <w:rPr>
          <w:rFonts w:ascii="Calibri" w:hAnsi="Calibri" w:cs="Calibri"/>
          <w:color w:val="000000"/>
          <w:sz w:val="22"/>
          <w:szCs w:val="20"/>
        </w:rPr>
        <w:t xml:space="preserve"> milhões e </w:t>
      </w:r>
      <w:r w:rsidR="002D0204">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3C2178"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aceitação da proposta.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3C2178"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3C217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163C3" w:rsidRDefault="00A163C3" w:rsidP="00A046E7">
      <w:pPr>
        <w:numPr>
          <w:ilvl w:val="0"/>
          <w:numId w:val="3"/>
        </w:numPr>
        <w:spacing w:after="120"/>
        <w:jc w:val="both"/>
        <w:rPr>
          <w:rFonts w:ascii="Calibri" w:hAnsi="Calibri" w:cs="Calibri"/>
          <w:sz w:val="22"/>
          <w:szCs w:val="20"/>
        </w:rPr>
      </w:pPr>
      <w:r>
        <w:rPr>
          <w:rFonts w:ascii="Calibri" w:hAnsi="Calibri" w:cs="Calibri"/>
          <w:sz w:val="22"/>
          <w:szCs w:val="20"/>
        </w:rPr>
        <w:t>No caso de Micro Empreendedor Individual: Certificado de Condição de Micro Empreendedor Individual – CCMEI;</w:t>
      </w:r>
    </w:p>
    <w:p w:rsidR="0037730E" w:rsidRDefault="0037730E" w:rsidP="00A046E7">
      <w:pPr>
        <w:numPr>
          <w:ilvl w:val="0"/>
          <w:numId w:val="3"/>
        </w:numPr>
        <w:spacing w:after="120"/>
        <w:jc w:val="both"/>
        <w:rPr>
          <w:rFonts w:ascii="Calibri" w:hAnsi="Calibri" w:cs="Calibri"/>
          <w:sz w:val="22"/>
          <w:szCs w:val="20"/>
        </w:rPr>
      </w:pPr>
      <w:r>
        <w:rPr>
          <w:rFonts w:ascii="Calibri" w:hAnsi="Calibri" w:cs="Calibri"/>
          <w:sz w:val="22"/>
          <w:szCs w:val="20"/>
        </w:rPr>
        <w:t>Documentos dos sócios (RG e CPF);</w:t>
      </w:r>
    </w:p>
    <w:p w:rsidR="0037730E" w:rsidRDefault="0037730E" w:rsidP="00A046E7">
      <w:pPr>
        <w:numPr>
          <w:ilvl w:val="0"/>
          <w:numId w:val="3"/>
        </w:numPr>
        <w:spacing w:after="120"/>
        <w:jc w:val="both"/>
        <w:rPr>
          <w:rFonts w:ascii="Calibri" w:hAnsi="Calibri" w:cs="Calibri"/>
          <w:sz w:val="22"/>
          <w:szCs w:val="20"/>
        </w:rPr>
      </w:pPr>
      <w:r>
        <w:rPr>
          <w:rFonts w:ascii="Calibri" w:hAnsi="Calibri" w:cs="Calibri"/>
          <w:sz w:val="22"/>
          <w:szCs w:val="20"/>
        </w:rPr>
        <w:t xml:space="preserve">Alvará </w:t>
      </w:r>
      <w:r>
        <w:rPr>
          <w:rFonts w:ascii="Calibri" w:hAnsi="Calibri" w:cs="Calibri"/>
          <w:color w:val="000000"/>
          <w:sz w:val="22"/>
          <w:szCs w:val="20"/>
        </w:rPr>
        <w:t>de Licença e Funcionamento expedido por órgão competente da cede da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C4DF7">
        <w:rPr>
          <w:rFonts w:ascii="Calibri" w:hAnsi="Calibri" w:cs="Calibri"/>
          <w:sz w:val="22"/>
          <w:szCs w:val="20"/>
        </w:rPr>
        <w:t xml:space="preserve">, abrangendo a </w:t>
      </w:r>
      <w:r w:rsidR="003C4DF7" w:rsidRPr="003C4DF7">
        <w:rPr>
          <w:rFonts w:ascii="Calibri" w:hAnsi="Calibri" w:cs="Calibri"/>
          <w:sz w:val="22"/>
          <w:szCs w:val="20"/>
        </w:rPr>
        <w:t>relativa à Seguridade Social</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3C4DF7"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r w:rsidR="00B03163">
        <w:rPr>
          <w:rFonts w:ascii="Calibri" w:hAnsi="Calibri" w:cs="Calibri"/>
          <w:color w:val="000000"/>
          <w:sz w:val="22"/>
          <w:szCs w:val="20"/>
        </w:rPr>
        <w:t>;</w:t>
      </w:r>
    </w:p>
    <w:p w:rsidR="000D5E8B" w:rsidRDefault="000D5E8B" w:rsidP="000D5E8B">
      <w:pPr>
        <w:numPr>
          <w:ilvl w:val="3"/>
          <w:numId w:val="1"/>
        </w:numPr>
        <w:spacing w:after="120"/>
        <w:jc w:val="both"/>
        <w:rPr>
          <w:rFonts w:ascii="Calibri" w:hAnsi="Calibri" w:cs="Calibri"/>
          <w:sz w:val="22"/>
          <w:szCs w:val="20"/>
        </w:rPr>
      </w:pPr>
      <w:r w:rsidRPr="000D5E8B">
        <w:rPr>
          <w:rFonts w:ascii="Calibri" w:hAnsi="Calibri" w:cs="Calibri"/>
          <w:sz w:val="22"/>
          <w:szCs w:val="20"/>
          <w:lang w:bidi="pt-BR"/>
        </w:rPr>
        <w:t>Caso a</w:t>
      </w:r>
      <w:r w:rsidR="0037730E" w:rsidRPr="000D5E8B">
        <w:rPr>
          <w:rFonts w:ascii="Calibri" w:hAnsi="Calibri" w:cs="Calibri"/>
          <w:sz w:val="22"/>
          <w:szCs w:val="20"/>
          <w:lang w:bidi="pt-BR"/>
        </w:rPr>
        <w:t xml:space="preserve"> </w:t>
      </w:r>
      <w:r w:rsidRPr="00514C83">
        <w:rPr>
          <w:rFonts w:ascii="Calibri" w:hAnsi="Calibri" w:cs="Calibri"/>
          <w:sz w:val="22"/>
          <w:szCs w:val="20"/>
          <w:lang w:bidi="pt-BR"/>
        </w:rPr>
        <w:t>licitante seja microempresa ou empresa de pequeno porte, ou cooperativa enquadrada</w:t>
      </w:r>
      <w:r w:rsidRPr="00514C83">
        <w:rPr>
          <w:rFonts w:ascii="Calibri" w:hAnsi="Calibri" w:cs="Calibri"/>
          <w:sz w:val="22"/>
          <w:szCs w:val="20"/>
        </w:rPr>
        <w:t xml:space="preserve"> no artigo 34 da Lei nº 11.488, de 2007,</w:t>
      </w:r>
      <w:r w:rsidRPr="00514C83">
        <w:rPr>
          <w:rFonts w:ascii="Calibri" w:hAnsi="Calibri" w:cs="Calibri"/>
          <w:sz w:val="22"/>
          <w:szCs w:val="20"/>
          <w:lang w:bidi="pt-BR"/>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A046E7" w:rsidRPr="000D5E8B" w:rsidRDefault="00A046E7" w:rsidP="00A046E7">
      <w:pPr>
        <w:numPr>
          <w:ilvl w:val="2"/>
          <w:numId w:val="1"/>
        </w:numPr>
        <w:spacing w:after="120"/>
        <w:jc w:val="both"/>
        <w:rPr>
          <w:rFonts w:ascii="Calibri" w:hAnsi="Calibri" w:cs="Calibri"/>
          <w:sz w:val="22"/>
          <w:szCs w:val="20"/>
          <w:u w:val="single"/>
        </w:rPr>
      </w:pPr>
      <w:r w:rsidRPr="000D5E8B">
        <w:rPr>
          <w:rFonts w:ascii="Calibri" w:hAnsi="Calibri" w:cs="Calibri"/>
          <w:sz w:val="22"/>
          <w:szCs w:val="20"/>
          <w:u w:val="single"/>
        </w:rPr>
        <w:t>Relativos à Qualificação Econômico-Financeira:</w:t>
      </w:r>
    </w:p>
    <w:p w:rsidR="00A046E7" w:rsidRPr="00514C83" w:rsidRDefault="00A046E7" w:rsidP="00B03163">
      <w:pPr>
        <w:numPr>
          <w:ilvl w:val="0"/>
          <w:numId w:val="5"/>
        </w:numPr>
        <w:spacing w:after="120"/>
        <w:ind w:left="1134"/>
        <w:jc w:val="both"/>
        <w:rPr>
          <w:rFonts w:ascii="Calibri" w:hAnsi="Calibri" w:cs="Calibri"/>
          <w:sz w:val="22"/>
          <w:szCs w:val="20"/>
        </w:rPr>
      </w:pPr>
      <w:r w:rsidRPr="00514C83">
        <w:rPr>
          <w:rFonts w:ascii="Calibri" w:hAnsi="Calibri" w:cs="Calibri"/>
          <w:sz w:val="22"/>
          <w:szCs w:val="20"/>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14C83">
        <w:rPr>
          <w:rFonts w:ascii="Calibri" w:hAnsi="Calibri" w:cs="Calibri"/>
          <w:b/>
          <w:color w:val="FF0000"/>
          <w:sz w:val="22"/>
          <w:szCs w:val="20"/>
        </w:rPr>
        <w:t>90 (noventa) dias</w:t>
      </w:r>
      <w:r w:rsidRPr="00514C83">
        <w:rPr>
          <w:rFonts w:ascii="Calibri" w:hAnsi="Calibri" w:cs="Calibri"/>
          <w:sz w:val="22"/>
          <w:szCs w:val="20"/>
        </w:rPr>
        <w:t xml:space="preserve"> contados da data da sua apresentação</w:t>
      </w:r>
      <w:r w:rsidR="00B0316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3C217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5675AD" w:rsidRPr="00514C83" w:rsidRDefault="005675AD" w:rsidP="005675AD">
      <w:pPr>
        <w:numPr>
          <w:ilvl w:val="2"/>
          <w:numId w:val="1"/>
        </w:numPr>
        <w:spacing w:after="120"/>
        <w:jc w:val="both"/>
        <w:rPr>
          <w:rFonts w:ascii="Calibri" w:hAnsi="Calibri" w:cs="Calibri"/>
          <w:sz w:val="22"/>
          <w:szCs w:val="20"/>
        </w:rPr>
      </w:pPr>
      <w:r w:rsidRPr="005675AD">
        <w:rPr>
          <w:rFonts w:ascii="Calibri" w:hAnsi="Calibri" w:cs="Calibri"/>
          <w:sz w:val="22"/>
          <w:szCs w:val="20"/>
        </w:rPr>
        <w:t>Caso a</w:t>
      </w:r>
      <w:r w:rsidR="00A046E7" w:rsidRPr="005675AD">
        <w:rPr>
          <w:rFonts w:ascii="Calibri" w:hAnsi="Calibri" w:cs="Calibri"/>
          <w:sz w:val="22"/>
          <w:szCs w:val="20"/>
        </w:rPr>
        <w:t xml:space="preserve"> licitante </w:t>
      </w:r>
      <w:r w:rsidRPr="00514C83">
        <w:rPr>
          <w:rFonts w:ascii="Calibri" w:hAnsi="Calibri" w:cs="Calibri"/>
          <w:sz w:val="22"/>
          <w:szCs w:val="20"/>
        </w:rPr>
        <w:t xml:space="preserve">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w:t>
      </w:r>
      <w:r>
        <w:rPr>
          <w:rFonts w:ascii="Calibri" w:hAnsi="Calibri" w:cs="Calibri"/>
          <w:sz w:val="22"/>
          <w:szCs w:val="20"/>
        </w:rPr>
        <w:t>05</w:t>
      </w:r>
      <w:r w:rsidRPr="00514C83">
        <w:rPr>
          <w:rFonts w:ascii="Calibri" w:hAnsi="Calibri" w:cs="Calibri"/>
          <w:sz w:val="22"/>
          <w:szCs w:val="20"/>
        </w:rPr>
        <w:t xml:space="preserve"> (</w:t>
      </w:r>
      <w:r>
        <w:rPr>
          <w:rFonts w:ascii="Calibri" w:hAnsi="Calibri" w:cs="Calibri"/>
          <w:sz w:val="22"/>
          <w:szCs w:val="20"/>
        </w:rPr>
        <w:t>cinco</w:t>
      </w:r>
      <w:r w:rsidRPr="00514C83">
        <w:rPr>
          <w:rFonts w:ascii="Calibri" w:hAnsi="Calibri" w:cs="Calibri"/>
          <w:sz w:val="22"/>
          <w:szCs w:val="20"/>
        </w:rPr>
        <w:t xml:space="preserve">) dias,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675AD" w:rsidRDefault="00A046E7" w:rsidP="00A046E7">
      <w:pPr>
        <w:numPr>
          <w:ilvl w:val="3"/>
          <w:numId w:val="1"/>
        </w:numPr>
        <w:spacing w:after="120"/>
        <w:jc w:val="both"/>
        <w:rPr>
          <w:rFonts w:ascii="Calibri" w:hAnsi="Calibri" w:cs="Calibri"/>
          <w:color w:val="000000"/>
          <w:sz w:val="22"/>
          <w:szCs w:val="20"/>
        </w:rPr>
      </w:pPr>
      <w:r w:rsidRPr="005675AD">
        <w:rPr>
          <w:rFonts w:ascii="Calibri" w:hAnsi="Calibri" w:cs="Calibri"/>
          <w:sz w:val="22"/>
          <w:szCs w:val="20"/>
        </w:rPr>
        <w:t xml:space="preserve">Como condição para o deferimento do prazo de regularização, o Pregoeiro poderá consultar </w:t>
      </w:r>
      <w:r w:rsidRPr="005675AD">
        <w:rPr>
          <w:rFonts w:ascii="Calibri" w:hAnsi="Calibri" w:cs="Calibri"/>
          <w:color w:val="000000"/>
          <w:sz w:val="22"/>
          <w:szCs w:val="20"/>
        </w:rPr>
        <w:t>o Portal da Transparência do Governo Federal (</w:t>
      </w:r>
      <w:hyperlink r:id="rId11" w:history="1">
        <w:r w:rsidRPr="005675AD">
          <w:rPr>
            <w:rStyle w:val="Hyperlink"/>
            <w:rFonts w:ascii="Calibri" w:hAnsi="Calibri" w:cs="Calibri"/>
            <w:sz w:val="22"/>
            <w:szCs w:val="20"/>
          </w:rPr>
          <w:t>www.portaldatransparencia.gov.br</w:t>
        </w:r>
      </w:hyperlink>
      <w:r w:rsidRPr="005675AD">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6C0995" w:rsidRPr="00514C83" w:rsidRDefault="006C0995" w:rsidP="006C0995">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qualquer licitante poderá, ao final da sessão pública, de forma imediata e motivada, manifestar sua intenção de recorrer, quando lhe será concedido o prazo de </w:t>
      </w:r>
      <w:r w:rsidRPr="0023419A">
        <w:rPr>
          <w:rFonts w:ascii="Calibri" w:hAnsi="Calibri" w:cs="Calibri"/>
          <w:b/>
          <w:sz w:val="22"/>
          <w:szCs w:val="20"/>
        </w:rPr>
        <w:t>três dias</w:t>
      </w:r>
      <w:r w:rsidRPr="00514C83">
        <w:rPr>
          <w:rFonts w:ascii="Calibri" w:hAnsi="Calibri" w:cs="Calibri"/>
          <w:sz w:val="22"/>
          <w:szCs w:val="20"/>
        </w:rPr>
        <w:t xml:space="preserve">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4D7C60" w:rsidRPr="00C106D3" w:rsidRDefault="004D7C60" w:rsidP="004D7C60">
      <w:pPr>
        <w:numPr>
          <w:ilvl w:val="1"/>
          <w:numId w:val="1"/>
        </w:numPr>
        <w:spacing w:after="120"/>
        <w:jc w:val="both"/>
        <w:rPr>
          <w:rFonts w:ascii="Calibri" w:hAnsi="Calibri" w:cs="Arial"/>
          <w:sz w:val="22"/>
          <w:szCs w:val="22"/>
        </w:rPr>
      </w:pPr>
      <w:r w:rsidRPr="00C106D3">
        <w:rPr>
          <w:rFonts w:ascii="Calibri" w:hAnsi="Calibri" w:cs="Arial"/>
          <w:sz w:val="22"/>
          <w:szCs w:val="22"/>
        </w:rPr>
        <w:t>Cabe ao Pregoeiro receber, e ao Setor Jurídico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w:t>
      </w:r>
      <w:r w:rsidR="00346379">
        <w:rPr>
          <w:rFonts w:ascii="Calibri" w:hAnsi="Calibri" w:cs="Calibri"/>
          <w:sz w:val="22"/>
          <w:szCs w:val="20"/>
        </w:rPr>
        <w:t xml:space="preserve"> </w:t>
      </w:r>
      <w:r w:rsidRPr="00514C83">
        <w:rPr>
          <w:rFonts w:ascii="Calibri" w:hAnsi="Calibri" w:cs="Calibri"/>
          <w:sz w:val="22"/>
          <w:szCs w:val="20"/>
        </w:rPr>
        <w:t>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3C4DF7" w:rsidRPr="003C4DF7">
        <w:rPr>
          <w:rFonts w:ascii="Calibri" w:hAnsi="Calibri" w:cs="Calibri"/>
          <w:b/>
          <w:color w:val="FF0000"/>
          <w:sz w:val="22"/>
          <w:szCs w:val="20"/>
        </w:rPr>
        <w:t>0</w:t>
      </w:r>
      <w:r w:rsidRPr="00514C83">
        <w:rPr>
          <w:rFonts w:ascii="Calibri" w:hAnsi="Calibri" w:cs="Calibri"/>
          <w:b/>
          <w:color w:val="FF0000"/>
          <w:sz w:val="22"/>
          <w:szCs w:val="20"/>
        </w:rPr>
        <w:t>3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001C2888">
        <w:rPr>
          <w:rFonts w:ascii="Calibri" w:hAnsi="Calibri" w:cs="Calibri"/>
          <w:color w:val="000000"/>
          <w:sz w:val="22"/>
          <w:szCs w:val="20"/>
        </w:rPr>
        <w:t xml:space="preserve"> </w:t>
      </w:r>
      <w:r w:rsidRPr="00514C83">
        <w:rPr>
          <w:rFonts w:ascii="Calibri" w:hAnsi="Calibri" w:cs="Calibri"/>
          <w:color w:val="000000"/>
          <w:sz w:val="22"/>
          <w:szCs w:val="20"/>
        </w:rPr>
        <w:lastRenderedPageBreak/>
        <w:t>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3C4DF7">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586621" w:rsidRPr="00514C83" w:rsidRDefault="00586621" w:rsidP="00586621">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1C2888">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w:t>
      </w:r>
      <w:r w:rsidRPr="00514C83">
        <w:rPr>
          <w:rFonts w:ascii="Calibri" w:hAnsi="Calibri" w:cs="Calibri"/>
          <w:sz w:val="22"/>
          <w:szCs w:val="20"/>
        </w:rPr>
        <w:lastRenderedPageBreak/>
        <w:t xml:space="preserve">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973B6C">
        <w:rPr>
          <w:rFonts w:ascii="Calibri" w:hAnsi="Calibri" w:cs="Calibri"/>
          <w:b/>
          <w:color w:val="FF0000"/>
          <w:sz w:val="22"/>
          <w:szCs w:val="20"/>
        </w:rPr>
        <w:t>0</w:t>
      </w:r>
      <w:r w:rsidRPr="00514C83">
        <w:rPr>
          <w:rFonts w:ascii="Calibri" w:hAnsi="Calibri" w:cs="Calibri"/>
          <w:b/>
          <w:color w:val="FF0000"/>
          <w:sz w:val="22"/>
          <w:szCs w:val="20"/>
        </w:rPr>
        <w:t>5(cinco)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3C2178">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pagamento será efetuado por meio de Ordem Bancária de Crédito, mediante depósito em conta</w:t>
      </w:r>
      <w:r w:rsidR="001C2888">
        <w:rPr>
          <w:rFonts w:ascii="Calibri" w:hAnsi="Calibri" w:cs="Calibri"/>
          <w:color w:val="000000"/>
          <w:sz w:val="22"/>
          <w:szCs w:val="20"/>
        </w:rPr>
        <w:t xml:space="preserve"> </w:t>
      </w:r>
      <w:r w:rsidRPr="00514C83">
        <w:rPr>
          <w:rFonts w:ascii="Calibri" w:hAnsi="Calibri" w:cs="Calibri"/>
          <w:color w:val="000000"/>
          <w:sz w:val="22"/>
          <w:szCs w:val="20"/>
        </w:rPr>
        <w:t>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300C2B">
        <w:tc>
          <w:tcPr>
            <w:tcW w:w="0" w:type="auto"/>
          </w:tcPr>
          <w:p w:rsidR="00A046E7" w:rsidRPr="00514C83" w:rsidRDefault="00A046E7" w:rsidP="00300C2B">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300C2B">
        <w:tc>
          <w:tcPr>
            <w:tcW w:w="0" w:type="auto"/>
            <w:vMerge w:val="restart"/>
            <w:tcBorders>
              <w:bottom w:val="single" w:sz="4" w:space="0" w:color="000000"/>
              <w:righ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(6 / 100)</w:t>
            </w:r>
          </w:p>
        </w:tc>
      </w:tr>
      <w:tr w:rsidR="00A046E7" w:rsidRPr="00514C83" w:rsidTr="00300C2B">
        <w:tc>
          <w:tcPr>
            <w:tcW w:w="0" w:type="auto"/>
            <w:vMerge/>
            <w:tcBorders>
              <w:top w:val="single" w:sz="4" w:space="0" w:color="000000"/>
              <w:bottom w:val="single" w:sz="4" w:space="0" w:color="000000"/>
              <w:right w:val="nil"/>
            </w:tcBorders>
          </w:tcPr>
          <w:p w:rsidR="00A046E7" w:rsidRPr="00514C83" w:rsidRDefault="00A046E7" w:rsidP="00300C2B">
            <w:pPr>
              <w:jc w:val="both"/>
              <w:rPr>
                <w:rFonts w:ascii="Calibri" w:hAnsi="Calibri" w:cs="Calibri"/>
                <w:b/>
                <w:szCs w:val="20"/>
              </w:rPr>
            </w:pP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26773A"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26773A"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O Edital e seus Anexos poderão ser lidos e/ou obtidos no órgão,</w:t>
      </w:r>
      <w:r>
        <w:rPr>
          <w:rFonts w:ascii="Calibri" w:hAnsi="Calibri" w:cs="Calibri"/>
          <w:sz w:val="22"/>
          <w:szCs w:val="20"/>
        </w:rPr>
        <w:t xml:space="preserve"> situado na Praça Paiva Duque, nº. 120</w:t>
      </w:r>
      <w:r w:rsidRPr="00514C83">
        <w:rPr>
          <w:rFonts w:ascii="Calibri" w:hAnsi="Calibri" w:cs="Calibri"/>
          <w:sz w:val="22"/>
          <w:szCs w:val="20"/>
        </w:rPr>
        <w:t xml:space="preserve">, Centro, </w:t>
      </w:r>
      <w:r>
        <w:rPr>
          <w:rFonts w:ascii="Calibri" w:hAnsi="Calibri" w:cs="Calibri"/>
          <w:sz w:val="22"/>
          <w:szCs w:val="20"/>
        </w:rPr>
        <w:t>Santana do Garambéu/MG, CEP 36.146</w:t>
      </w:r>
      <w:r w:rsidRPr="00514C83">
        <w:rPr>
          <w:rFonts w:ascii="Calibri" w:hAnsi="Calibri" w:cs="Calibri"/>
          <w:sz w:val="22"/>
          <w:szCs w:val="20"/>
        </w:rPr>
        <w:t>-000,</w:t>
      </w:r>
      <w:r>
        <w:rPr>
          <w:rFonts w:ascii="Calibri" w:hAnsi="Calibri" w:cs="Calibri"/>
          <w:sz w:val="22"/>
          <w:szCs w:val="20"/>
        </w:rPr>
        <w:t xml:space="preserve"> e-mail </w:t>
      </w:r>
      <w:hyperlink r:id="rId12" w:history="1">
        <w:r w:rsidRPr="00BF3FCB">
          <w:rPr>
            <w:rStyle w:val="Hyperlink"/>
            <w:rFonts w:ascii="Calibri" w:hAnsi="Calibri" w:cs="Calibri"/>
            <w:sz w:val="22"/>
            <w:szCs w:val="20"/>
          </w:rPr>
          <w:t>licitacao@santanadogarambeu.mg.gov.br</w:t>
        </w:r>
      </w:hyperlink>
      <w:hyperlink r:id="rId13" w:history="1"/>
      <w:r>
        <w:rPr>
          <w:rFonts w:ascii="Calibri" w:hAnsi="Calibri" w:cs="Calibri"/>
          <w:sz w:val="22"/>
          <w:szCs w:val="20"/>
        </w:rPr>
        <w:t xml:space="preserve">, </w:t>
      </w:r>
      <w:proofErr w:type="spellStart"/>
      <w:r>
        <w:rPr>
          <w:rFonts w:ascii="Calibri" w:hAnsi="Calibri" w:cs="Calibri"/>
          <w:sz w:val="22"/>
          <w:szCs w:val="20"/>
        </w:rPr>
        <w:t>tel</w:t>
      </w:r>
      <w:proofErr w:type="spellEnd"/>
      <w:r>
        <w:rPr>
          <w:rFonts w:ascii="Calibri" w:hAnsi="Calibri" w:cs="Calibri"/>
          <w:sz w:val="22"/>
          <w:szCs w:val="20"/>
        </w:rPr>
        <w:t xml:space="preserve"> (32) 3334-1160,</w:t>
      </w:r>
      <w:r w:rsidR="00ED17BC">
        <w:rPr>
          <w:rFonts w:ascii="Calibri" w:hAnsi="Calibri" w:cs="Calibri"/>
          <w:sz w:val="22"/>
          <w:szCs w:val="20"/>
        </w:rPr>
        <w:t xml:space="preserve"> </w:t>
      </w:r>
      <w:r w:rsidRPr="00514C83">
        <w:rPr>
          <w:rFonts w:ascii="Calibri" w:hAnsi="Calibri" w:cs="Calibri"/>
          <w:sz w:val="22"/>
          <w:szCs w:val="20"/>
        </w:rPr>
        <w:t xml:space="preserve">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 xml:space="preserve">h00min </w:t>
      </w:r>
      <w:r w:rsidRPr="00514C83">
        <w:rPr>
          <w:rFonts w:ascii="Calibri" w:hAnsi="Calibri" w:cs="Calibri"/>
          <w:sz w:val="22"/>
          <w:szCs w:val="20"/>
        </w:rPr>
        <w:t xml:space="preserve">às </w:t>
      </w:r>
      <w:r w:rsidRPr="00514C83">
        <w:rPr>
          <w:rFonts w:ascii="Calibri" w:hAnsi="Calibri" w:cs="Calibri"/>
          <w:b/>
          <w:bCs/>
          <w:color w:val="FF0000"/>
          <w:sz w:val="22"/>
          <w:szCs w:val="20"/>
        </w:rPr>
        <w:t>1</w:t>
      </w:r>
      <w:r w:rsidR="00FE1FD0">
        <w:rPr>
          <w:rFonts w:ascii="Calibri" w:hAnsi="Calibri" w:cs="Calibri"/>
          <w:b/>
          <w:bCs/>
          <w:color w:val="FF0000"/>
          <w:sz w:val="22"/>
          <w:szCs w:val="20"/>
        </w:rPr>
        <w:t>4</w:t>
      </w:r>
      <w:r>
        <w:rPr>
          <w:rFonts w:ascii="Calibri" w:hAnsi="Calibri" w:cs="Calibri"/>
          <w:b/>
          <w:bCs/>
          <w:color w:val="FF0000"/>
          <w:sz w:val="22"/>
          <w:szCs w:val="20"/>
        </w:rPr>
        <w:t>h00min</w:t>
      </w:r>
      <w:r w:rsidRPr="00514C83">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FE1FD0">
        <w:rPr>
          <w:rFonts w:ascii="Calibri" w:hAnsi="Calibri" w:cs="Calibri"/>
          <w:b/>
          <w:bCs/>
          <w:color w:val="FF0000"/>
          <w:sz w:val="22"/>
          <w:szCs w:val="20"/>
        </w:rPr>
        <w:t>4</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586621" w:rsidRPr="00514C83" w:rsidRDefault="00586621" w:rsidP="00586621">
      <w:pPr>
        <w:spacing w:after="120"/>
        <w:ind w:left="284"/>
        <w:jc w:val="both"/>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FE1FD0">
        <w:rPr>
          <w:rFonts w:ascii="Calibri" w:hAnsi="Calibri" w:cs="Calibri"/>
          <w:sz w:val="22"/>
          <w:szCs w:val="20"/>
        </w:rPr>
        <w:t>11</w:t>
      </w:r>
      <w:r w:rsidRPr="00514C83">
        <w:rPr>
          <w:rFonts w:ascii="Calibri" w:hAnsi="Calibri" w:cs="Calibri"/>
          <w:sz w:val="22"/>
          <w:szCs w:val="20"/>
        </w:rPr>
        <w:t xml:space="preserve"> de </w:t>
      </w:r>
      <w:r w:rsidR="00FE1FD0">
        <w:rPr>
          <w:rFonts w:ascii="Calibri" w:hAnsi="Calibri" w:cs="Calibri"/>
          <w:sz w:val="22"/>
          <w:szCs w:val="20"/>
        </w:rPr>
        <w:t>novembro</w:t>
      </w:r>
      <w:r w:rsidRPr="00514C83">
        <w:rPr>
          <w:rFonts w:ascii="Calibri" w:hAnsi="Calibri" w:cs="Calibri"/>
          <w:sz w:val="22"/>
          <w:szCs w:val="20"/>
        </w:rPr>
        <w:t xml:space="preserve"> de 20</w:t>
      </w:r>
      <w:r w:rsidR="00FE1FD0">
        <w:rPr>
          <w:rFonts w:ascii="Calibri" w:hAnsi="Calibri" w:cs="Calibri"/>
          <w:sz w:val="22"/>
          <w:szCs w:val="20"/>
        </w:rPr>
        <w:t>20</w:t>
      </w:r>
      <w:r w:rsidRPr="00514C83">
        <w:rPr>
          <w:rFonts w:ascii="Calibri" w:hAnsi="Calibri" w:cs="Calibri"/>
          <w:sz w:val="22"/>
          <w:szCs w:val="20"/>
        </w:rPr>
        <w:t>.</w:t>
      </w:r>
    </w:p>
    <w:p w:rsidR="00A046E7" w:rsidRDefault="00A046E7" w:rsidP="00A046E7">
      <w:pPr>
        <w:spacing w:after="360"/>
        <w:jc w:val="center"/>
        <w:rPr>
          <w:rFonts w:ascii="Calibri" w:hAnsi="Calibri" w:cs="Calibri"/>
          <w:sz w:val="22"/>
          <w:szCs w:val="20"/>
        </w:rPr>
      </w:pPr>
    </w:p>
    <w:p w:rsidR="00586621" w:rsidRPr="00514C83" w:rsidRDefault="00586621" w:rsidP="00A046E7">
      <w:pPr>
        <w:spacing w:after="360"/>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842D0F">
        <w:rPr>
          <w:rFonts w:ascii="Calibri" w:hAnsi="Calibri" w:cs="Calibri"/>
          <w:b/>
          <w:sz w:val="22"/>
          <w:szCs w:val="20"/>
        </w:rPr>
        <w:t>26</w:t>
      </w:r>
      <w:r>
        <w:rPr>
          <w:rFonts w:ascii="Calibri" w:hAnsi="Calibri" w:cs="Calibri"/>
          <w:b/>
          <w:sz w:val="22"/>
          <w:szCs w:val="20"/>
        </w:rPr>
        <w:t>/20</w:t>
      </w:r>
      <w:r w:rsidR="00842D0F">
        <w:rPr>
          <w:rFonts w:ascii="Calibri" w:hAnsi="Calibri" w:cs="Calibri"/>
          <w:b/>
          <w:sz w:val="22"/>
          <w:szCs w:val="20"/>
        </w:rPr>
        <w:t>20</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6C17AE">
        <w:rPr>
          <w:rFonts w:ascii="Calibri" w:hAnsi="Calibri" w:cs="Calibri"/>
          <w:b/>
          <w:sz w:val="22"/>
          <w:szCs w:val="20"/>
        </w:rPr>
        <w:t>6</w:t>
      </w:r>
      <w:r w:rsidR="00842D0F">
        <w:rPr>
          <w:rFonts w:ascii="Calibri" w:hAnsi="Calibri" w:cs="Calibri"/>
          <w:b/>
          <w:sz w:val="22"/>
          <w:szCs w:val="20"/>
        </w:rPr>
        <w:t>0</w:t>
      </w:r>
      <w:r>
        <w:rPr>
          <w:rFonts w:ascii="Calibri" w:hAnsi="Calibri" w:cs="Calibri"/>
          <w:b/>
          <w:sz w:val="22"/>
          <w:szCs w:val="20"/>
        </w:rPr>
        <w:t>/20</w:t>
      </w:r>
      <w:r w:rsidR="00842D0F">
        <w:rPr>
          <w:rFonts w:ascii="Calibri" w:hAnsi="Calibri" w:cs="Calibri"/>
          <w:b/>
          <w:sz w:val="22"/>
          <w:szCs w:val="20"/>
        </w:rPr>
        <w:t>20</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8D4363" w:rsidRPr="00B00A8A" w:rsidRDefault="00B00A8A" w:rsidP="008D4363">
      <w:pPr>
        <w:numPr>
          <w:ilvl w:val="1"/>
          <w:numId w:val="29"/>
        </w:numPr>
        <w:spacing w:after="120"/>
        <w:jc w:val="both"/>
        <w:rPr>
          <w:rFonts w:asciiTheme="minorHAnsi" w:hAnsiTheme="minorHAnsi" w:cstheme="minorHAnsi"/>
          <w:sz w:val="22"/>
          <w:szCs w:val="22"/>
        </w:rPr>
      </w:pPr>
      <w:r w:rsidRPr="00B00A8A">
        <w:rPr>
          <w:rFonts w:asciiTheme="minorHAnsi" w:hAnsiTheme="minorHAnsi" w:cstheme="minorHAnsi"/>
          <w:sz w:val="22"/>
          <w:szCs w:val="22"/>
        </w:rPr>
        <w:t xml:space="preserve">O objeto da presente licitação é o registro de preços para eventual e futura contratação de empresa especializada na </w:t>
      </w:r>
      <w:r w:rsidRPr="00B00A8A">
        <w:rPr>
          <w:rFonts w:asciiTheme="minorHAnsi" w:eastAsia="Arial" w:hAnsiTheme="minorHAnsi" w:cstheme="minorHAnsi"/>
          <w:sz w:val="22"/>
          <w:szCs w:val="22"/>
          <w:lang w:val="pt-PT" w:eastAsia="pt-PT" w:bidi="pt-PT"/>
        </w:rPr>
        <w:t>prestação de serviços de locação caminhão caçamba, com condutor, para atender a Secretaria Municipal de Transporte</w:t>
      </w:r>
      <w:r w:rsidR="008D4363" w:rsidRPr="00B00A8A">
        <w:rPr>
          <w:rFonts w:asciiTheme="minorHAnsi" w:hAnsiTheme="minorHAnsi" w:cstheme="minorHAnsi"/>
          <w:sz w:val="22"/>
          <w:szCs w:val="22"/>
        </w:rPr>
        <w:t>, conforme condições, especificações e quantidades estabelecidas neste Ter</w:t>
      </w:r>
      <w:r w:rsidR="008D4363" w:rsidRPr="00B00A8A">
        <w:rPr>
          <w:rFonts w:asciiTheme="minorHAnsi" w:hAnsiTheme="minorHAnsi" w:cstheme="minorHAnsi"/>
          <w:color w:val="000000"/>
          <w:sz w:val="22"/>
          <w:szCs w:val="22"/>
        </w:rPr>
        <w:t>mo de Referência, no Edital e seus Anexos</w:t>
      </w:r>
      <w:r w:rsidR="008D4363" w:rsidRPr="00B00A8A">
        <w:rPr>
          <w:rFonts w:asciiTheme="minorHAnsi" w:hAnsiTheme="minorHAnsi" w:cstheme="minorHAnsi"/>
          <w:sz w:val="22"/>
          <w:szCs w:val="22"/>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B00A8A" w:rsidRDefault="00B00A8A" w:rsidP="00B00A8A">
      <w:pPr>
        <w:pStyle w:val="PargrafodaLista"/>
        <w:numPr>
          <w:ilvl w:val="1"/>
          <w:numId w:val="29"/>
        </w:numPr>
        <w:jc w:val="both"/>
        <w:rPr>
          <w:rFonts w:asciiTheme="minorHAnsi" w:hAnsiTheme="minorHAnsi" w:cs="Arial"/>
          <w:sz w:val="22"/>
          <w:szCs w:val="22"/>
        </w:rPr>
      </w:pPr>
      <w:r w:rsidRPr="00B00A8A">
        <w:rPr>
          <w:rFonts w:asciiTheme="minorHAnsi" w:hAnsiTheme="minorHAnsi" w:cs="Arial"/>
          <w:sz w:val="22"/>
          <w:szCs w:val="22"/>
        </w:rPr>
        <w:t>O presente objeto justifica-se pela</w:t>
      </w:r>
      <w:r>
        <w:rPr>
          <w:rFonts w:asciiTheme="minorHAnsi" w:hAnsiTheme="minorHAnsi" w:cs="Arial"/>
          <w:sz w:val="22"/>
          <w:szCs w:val="22"/>
        </w:rPr>
        <w:t xml:space="preserve"> i</w:t>
      </w:r>
      <w:r w:rsidRPr="00B00A8A">
        <w:rPr>
          <w:rFonts w:asciiTheme="minorHAnsi" w:hAnsiTheme="minorHAnsi" w:cs="Arial"/>
          <w:sz w:val="22"/>
          <w:szCs w:val="22"/>
        </w:rPr>
        <w:t>nsuficiência de veículos para desenvolver de maneira efetiva e eficaz os referidos trabalhos nas estradas, vias urbanas e rurais do Município de Santana do Garambéu/MG.</w:t>
      </w:r>
    </w:p>
    <w:p w:rsidR="00B00A8A" w:rsidRPr="00B00A8A" w:rsidRDefault="00B00A8A" w:rsidP="00B00A8A">
      <w:pPr>
        <w:pStyle w:val="PargrafodaLista"/>
        <w:ind w:left="432"/>
        <w:jc w:val="both"/>
        <w:rPr>
          <w:rFonts w:asciiTheme="minorHAnsi" w:hAnsiTheme="minorHAnsi" w:cs="Arial"/>
          <w:sz w:val="22"/>
          <w:szCs w:val="22"/>
        </w:rPr>
      </w:pP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CLASSIFICAÇÃO DOS </w:t>
      </w:r>
      <w:r w:rsidR="00B00A8A">
        <w:rPr>
          <w:rFonts w:ascii="Calibri" w:hAnsi="Calibri" w:cs="Calibri"/>
          <w:b/>
          <w:sz w:val="22"/>
          <w:szCs w:val="20"/>
        </w:rPr>
        <w:t>SERVIÇOS</w:t>
      </w:r>
      <w:r w:rsidRPr="002642B3">
        <w:rPr>
          <w:rFonts w:ascii="Calibri" w:hAnsi="Calibri" w:cs="Calibri"/>
          <w:b/>
          <w:sz w:val="22"/>
          <w:szCs w:val="20"/>
        </w:rPr>
        <w:t xml:space="preserve"> COMUNS </w:t>
      </w:r>
    </w:p>
    <w:p w:rsidR="00A046E7" w:rsidRPr="008D4363" w:rsidRDefault="00A046E7" w:rsidP="008D4363">
      <w:pPr>
        <w:pStyle w:val="PargrafodaLista"/>
        <w:numPr>
          <w:ilvl w:val="1"/>
          <w:numId w:val="29"/>
        </w:numPr>
        <w:spacing w:before="60" w:after="120" w:line="276" w:lineRule="auto"/>
        <w:jc w:val="both"/>
        <w:outlineLvl w:val="0"/>
        <w:rPr>
          <w:rFonts w:ascii="Calibri" w:hAnsi="Calibri" w:cs="Calibri"/>
          <w:sz w:val="22"/>
          <w:szCs w:val="20"/>
        </w:rPr>
      </w:pPr>
      <w:r w:rsidRPr="008D4363">
        <w:rPr>
          <w:rFonts w:ascii="Calibri" w:hAnsi="Calibri" w:cs="Calibri"/>
          <w:sz w:val="22"/>
          <w:szCs w:val="20"/>
        </w:rPr>
        <w:t xml:space="preserve">O </w:t>
      </w:r>
      <w:r w:rsidR="00B00A8A">
        <w:rPr>
          <w:rFonts w:ascii="Calibri" w:hAnsi="Calibri" w:cs="Calibri"/>
          <w:sz w:val="22"/>
          <w:szCs w:val="20"/>
        </w:rPr>
        <w:t>serviço</w:t>
      </w:r>
      <w:r w:rsidRPr="008D4363">
        <w:rPr>
          <w:rFonts w:ascii="Calibri" w:hAnsi="Calibri" w:cs="Calibri"/>
          <w:sz w:val="22"/>
          <w:szCs w:val="20"/>
        </w:rPr>
        <w:t xml:space="preserve"> a ser contratado enquadra-se na classificação de </w:t>
      </w:r>
      <w:r w:rsidR="00B00A8A">
        <w:rPr>
          <w:rFonts w:ascii="Calibri" w:hAnsi="Calibri" w:cs="Calibri"/>
          <w:sz w:val="22"/>
          <w:szCs w:val="20"/>
        </w:rPr>
        <w:t>serviços</w:t>
      </w:r>
      <w:r w:rsidRPr="008D4363">
        <w:rPr>
          <w:rFonts w:ascii="Calibri" w:hAnsi="Calibri" w:cs="Calibri"/>
          <w:sz w:val="22"/>
          <w:szCs w:val="20"/>
        </w:rPr>
        <w:t xml:space="preserve"> comuns, nos termos da Lei n° 10.520, de 2002, do Decreto Municipal n° 285, de 2009</w:t>
      </w:r>
      <w:r w:rsidR="000B13AC">
        <w:rPr>
          <w:rFonts w:ascii="Calibri" w:hAnsi="Calibri" w:cs="Calibri"/>
          <w:sz w:val="22"/>
          <w:szCs w:val="20"/>
        </w:rPr>
        <w:t xml:space="preserve"> </w:t>
      </w:r>
      <w:r w:rsidRPr="008D4363">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CRITÉRIOS DE ACEITAÇÃO DO</w:t>
      </w:r>
      <w:r w:rsidR="00B00A8A">
        <w:rPr>
          <w:rFonts w:ascii="Calibri" w:hAnsi="Calibri" w:cs="Calibri"/>
          <w:b/>
          <w:sz w:val="22"/>
          <w:szCs w:val="20"/>
        </w:rPr>
        <w:t>S SERVIÇOS</w:t>
      </w:r>
      <w:r w:rsidRPr="002642B3">
        <w:rPr>
          <w:rFonts w:ascii="Calibri" w:hAnsi="Calibri" w:cs="Calibri"/>
          <w:b/>
          <w:sz w:val="22"/>
          <w:szCs w:val="20"/>
        </w:rPr>
        <w:t>.</w:t>
      </w:r>
    </w:p>
    <w:p w:rsidR="00B00A8A" w:rsidRDefault="00B00A8A" w:rsidP="00B00A8A">
      <w:pPr>
        <w:pStyle w:val="PargrafodaLista"/>
        <w:numPr>
          <w:ilvl w:val="1"/>
          <w:numId w:val="29"/>
        </w:numPr>
        <w:spacing w:line="276" w:lineRule="auto"/>
        <w:jc w:val="both"/>
        <w:rPr>
          <w:rFonts w:asciiTheme="minorHAnsi" w:hAnsiTheme="minorHAnsi" w:cstheme="minorHAnsi"/>
          <w:bCs/>
          <w:sz w:val="22"/>
          <w:szCs w:val="22"/>
        </w:rPr>
      </w:pPr>
      <w:r w:rsidRPr="00B00A8A">
        <w:rPr>
          <w:rFonts w:asciiTheme="minorHAnsi" w:hAnsiTheme="minorHAnsi" w:cstheme="minorHAnsi"/>
          <w:bCs/>
          <w:sz w:val="22"/>
          <w:szCs w:val="22"/>
        </w:rPr>
        <w:t>A prestação de serviços deverá ser iniciada em um prazo máximo de 24hs (vinte e quatro horas), após a ordem de serviço emitida pelo Município.</w:t>
      </w:r>
    </w:p>
    <w:p w:rsidR="00B00A8A" w:rsidRPr="00B00A8A" w:rsidRDefault="00B00A8A" w:rsidP="00B00A8A">
      <w:pPr>
        <w:pStyle w:val="PargrafodaLista"/>
        <w:spacing w:line="276" w:lineRule="auto"/>
        <w:ind w:left="432"/>
        <w:jc w:val="both"/>
        <w:rPr>
          <w:rFonts w:asciiTheme="minorHAnsi" w:hAnsiTheme="minorHAnsi" w:cstheme="minorHAnsi"/>
          <w:bCs/>
          <w:sz w:val="22"/>
          <w:szCs w:val="22"/>
        </w:rPr>
      </w:pPr>
    </w:p>
    <w:p w:rsidR="005E029B" w:rsidRPr="005E029B" w:rsidRDefault="005E029B" w:rsidP="005E029B">
      <w:pPr>
        <w:numPr>
          <w:ilvl w:val="1"/>
          <w:numId w:val="29"/>
        </w:numPr>
        <w:spacing w:after="120" w:line="276" w:lineRule="auto"/>
        <w:ind w:left="426" w:right="-15" w:hanging="426"/>
        <w:jc w:val="both"/>
        <w:rPr>
          <w:rFonts w:ascii="Calibri" w:hAnsi="Calibri" w:cs="Calibri"/>
          <w:sz w:val="22"/>
          <w:szCs w:val="20"/>
        </w:rPr>
      </w:pPr>
      <w:r w:rsidRPr="00B2040D">
        <w:rPr>
          <w:rFonts w:asciiTheme="minorHAnsi" w:hAnsiTheme="minorHAnsi" w:cs="Arial"/>
          <w:sz w:val="22"/>
          <w:szCs w:val="22"/>
        </w:rPr>
        <w:t xml:space="preserve">Os serviços, objeto desta licitação serão executados no âmbito do Município de </w:t>
      </w:r>
      <w:r>
        <w:rPr>
          <w:rFonts w:asciiTheme="minorHAnsi" w:hAnsiTheme="minorHAnsi" w:cs="Arial"/>
          <w:sz w:val="22"/>
          <w:szCs w:val="22"/>
        </w:rPr>
        <w:t>Santana do Garambéu</w:t>
      </w:r>
      <w:r w:rsidRPr="00B2040D">
        <w:rPr>
          <w:rFonts w:asciiTheme="minorHAnsi" w:hAnsiTheme="minorHAnsi" w:cs="Arial"/>
          <w:sz w:val="22"/>
          <w:szCs w:val="22"/>
        </w:rPr>
        <w:t xml:space="preserve">, </w:t>
      </w:r>
      <w:proofErr w:type="gramStart"/>
      <w:r w:rsidRPr="00B2040D">
        <w:rPr>
          <w:rFonts w:asciiTheme="minorHAnsi" w:hAnsiTheme="minorHAnsi" w:cs="Arial"/>
          <w:sz w:val="22"/>
          <w:szCs w:val="22"/>
        </w:rPr>
        <w:t>seja</w:t>
      </w:r>
      <w:proofErr w:type="gramEnd"/>
      <w:r w:rsidRPr="00B2040D">
        <w:rPr>
          <w:rFonts w:asciiTheme="minorHAnsi" w:hAnsiTheme="minorHAnsi" w:cs="Arial"/>
          <w:sz w:val="22"/>
          <w:szCs w:val="22"/>
        </w:rPr>
        <w:t xml:space="preserve"> em Canteiro de Obras Públicas, estradas rurais e outras destinações no âmbito de interesse do Município, devendo os caminhões e </w:t>
      </w:r>
      <w:r>
        <w:rPr>
          <w:rFonts w:asciiTheme="minorHAnsi" w:hAnsiTheme="minorHAnsi" w:cs="Arial"/>
          <w:sz w:val="22"/>
          <w:szCs w:val="22"/>
        </w:rPr>
        <w:t>motorista</w:t>
      </w:r>
      <w:r w:rsidR="00842D0F">
        <w:rPr>
          <w:rFonts w:asciiTheme="minorHAnsi" w:hAnsiTheme="minorHAnsi" w:cs="Arial"/>
          <w:sz w:val="22"/>
          <w:szCs w:val="22"/>
        </w:rPr>
        <w:t>,</w:t>
      </w:r>
      <w:r w:rsidRPr="00B2040D">
        <w:rPr>
          <w:rFonts w:asciiTheme="minorHAnsi" w:hAnsiTheme="minorHAnsi" w:cs="Arial"/>
          <w:sz w:val="22"/>
          <w:szCs w:val="22"/>
        </w:rPr>
        <w:t xml:space="preserve"> estarem disponíveis e aptos aos serviços durante toda jornada de trabalho, observando que os danos causados a terceiros, por agentes da contratada serão de inteira responsabilidade desta</w:t>
      </w:r>
      <w:r w:rsidR="00C650AC">
        <w:rPr>
          <w:rFonts w:asciiTheme="minorHAnsi" w:hAnsiTheme="minorHAnsi" w:cs="Arial"/>
          <w:sz w:val="22"/>
          <w:szCs w:val="22"/>
        </w:rPr>
        <w:t>.</w:t>
      </w:r>
    </w:p>
    <w:p w:rsidR="005E029B" w:rsidRPr="00B2040D" w:rsidRDefault="005E029B" w:rsidP="005E029B">
      <w:pPr>
        <w:pStyle w:val="BodyText21"/>
        <w:numPr>
          <w:ilvl w:val="1"/>
          <w:numId w:val="29"/>
        </w:numPr>
        <w:snapToGrid/>
        <w:rPr>
          <w:rFonts w:asciiTheme="minorHAnsi" w:hAnsiTheme="minorHAnsi" w:cs="Arial"/>
          <w:bCs/>
          <w:sz w:val="22"/>
          <w:szCs w:val="22"/>
        </w:rPr>
      </w:pPr>
      <w:r>
        <w:rPr>
          <w:rFonts w:ascii="Calibri" w:hAnsi="Calibri" w:cs="Calibri"/>
          <w:sz w:val="22"/>
        </w:rPr>
        <w:t xml:space="preserve">Os serviços serão executados de forma parcelada, </w:t>
      </w:r>
      <w:r w:rsidRPr="00B2040D">
        <w:rPr>
          <w:rFonts w:asciiTheme="minorHAnsi" w:hAnsiTheme="minorHAnsi" w:cs="Arial"/>
          <w:bCs/>
          <w:sz w:val="22"/>
          <w:szCs w:val="22"/>
        </w:rPr>
        <w:t>de acordo com o interesse do Município, observando que a contratada deverá disponibilizar, na mesma jornada de trabalho, a substituição eventual do equipamento quando este estiver impossibilitado de continuar em operação, uma vez que a responsabilidade da manutenção do objeto licitado é da contratada.</w:t>
      </w:r>
    </w:p>
    <w:p w:rsidR="005E029B" w:rsidRDefault="005E029B" w:rsidP="005E029B">
      <w:pPr>
        <w:spacing w:after="120" w:line="276" w:lineRule="auto"/>
        <w:ind w:right="-15"/>
        <w:jc w:val="both"/>
        <w:rPr>
          <w:rFonts w:ascii="Calibri" w:hAnsi="Calibri" w:cs="Calibri"/>
          <w:sz w:val="22"/>
          <w:szCs w:val="20"/>
        </w:rPr>
      </w:pPr>
    </w:p>
    <w:p w:rsidR="00A046E7" w:rsidRPr="00E4588D" w:rsidRDefault="00A046E7" w:rsidP="005E029B">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lastRenderedPageBreak/>
        <w:t xml:space="preserve">As decisões e providências que ultrapassarem a competência do servidor, relativas </w:t>
      </w:r>
      <w:proofErr w:type="gramStart"/>
      <w:r w:rsidRPr="00E4588D">
        <w:rPr>
          <w:rFonts w:ascii="Calibri" w:hAnsi="Calibri" w:cs="Calibri"/>
          <w:sz w:val="22"/>
          <w:szCs w:val="20"/>
        </w:rPr>
        <w:t>a</w:t>
      </w:r>
      <w:proofErr w:type="gramEnd"/>
      <w:r w:rsidR="005E029B">
        <w:rPr>
          <w:rFonts w:ascii="Calibri" w:hAnsi="Calibri" w:cs="Calibri"/>
          <w:sz w:val="22"/>
          <w:szCs w:val="20"/>
        </w:rPr>
        <w:t xml:space="preserve"> prestação dos serviços</w:t>
      </w:r>
      <w:r w:rsidRPr="00E4588D">
        <w:rPr>
          <w:rFonts w:ascii="Calibri" w:hAnsi="Calibri" w:cs="Calibri"/>
          <w:sz w:val="22"/>
          <w:szCs w:val="20"/>
        </w:rPr>
        <w:t>, deverão ser adotadas por seus superiores em tempo hábil, para a adoção das medidas convenientes à Administração.</w:t>
      </w:r>
    </w:p>
    <w:p w:rsidR="005E029B" w:rsidRDefault="005E029B"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DA REALIZAÇÃO DOS TRABALHOS E RECEBIMENTO DO PAGAMENTO</w:t>
      </w:r>
    </w:p>
    <w:p w:rsidR="005E029B" w:rsidRPr="005E029B" w:rsidRDefault="005E029B" w:rsidP="005E029B">
      <w:pPr>
        <w:pStyle w:val="PargrafodaLista"/>
        <w:numPr>
          <w:ilvl w:val="1"/>
          <w:numId w:val="29"/>
        </w:numPr>
        <w:jc w:val="both"/>
        <w:rPr>
          <w:rFonts w:asciiTheme="minorHAnsi" w:hAnsiTheme="minorHAnsi" w:cstheme="minorHAnsi"/>
          <w:bCs/>
          <w:iCs/>
          <w:sz w:val="22"/>
          <w:szCs w:val="22"/>
        </w:rPr>
      </w:pPr>
      <w:r w:rsidRPr="005E029B">
        <w:rPr>
          <w:rFonts w:asciiTheme="minorHAnsi" w:hAnsiTheme="minorHAnsi" w:cstheme="minorHAnsi"/>
          <w:sz w:val="22"/>
          <w:szCs w:val="22"/>
        </w:rPr>
        <w:t>Os trabalhos serão desenvolvidos durante a vigência do contrato, com recebimento do pagamento de acordo com a prestação dos serviços</w:t>
      </w:r>
      <w:r w:rsidRPr="005E029B">
        <w:rPr>
          <w:rFonts w:asciiTheme="minorHAnsi" w:hAnsiTheme="minorHAnsi" w:cstheme="minorHAnsi"/>
          <w:bCs/>
          <w:iCs/>
          <w:sz w:val="22"/>
          <w:szCs w:val="22"/>
        </w:rPr>
        <w:t>. A empresa contratada receberá pelos serviços prestados</w:t>
      </w:r>
      <w:r>
        <w:rPr>
          <w:rFonts w:asciiTheme="minorHAnsi" w:hAnsiTheme="minorHAnsi" w:cstheme="minorHAnsi"/>
          <w:bCs/>
          <w:iCs/>
          <w:sz w:val="22"/>
          <w:szCs w:val="22"/>
        </w:rPr>
        <w:t>, com o</w:t>
      </w:r>
      <w:r w:rsidRPr="005E029B">
        <w:rPr>
          <w:rFonts w:asciiTheme="minorHAnsi" w:hAnsiTheme="minorHAnsi" w:cstheme="minorHAnsi"/>
          <w:bCs/>
          <w:iCs/>
          <w:sz w:val="22"/>
          <w:szCs w:val="22"/>
        </w:rPr>
        <w:t>s valores obtidos do resultado do procedimento licitatório.</w:t>
      </w:r>
    </w:p>
    <w:p w:rsidR="005E029B" w:rsidRPr="005E029B" w:rsidRDefault="005E029B" w:rsidP="00C65167">
      <w:pPr>
        <w:pStyle w:val="SemEspaamento"/>
      </w:pPr>
    </w:p>
    <w:p w:rsidR="005E029B" w:rsidRDefault="005E029B"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DOS OUTROS SERVIÇOS</w:t>
      </w:r>
    </w:p>
    <w:p w:rsidR="005E029B" w:rsidRPr="005E029B" w:rsidRDefault="005E029B" w:rsidP="005E029B">
      <w:pPr>
        <w:pStyle w:val="PargrafodaLista"/>
        <w:numPr>
          <w:ilvl w:val="1"/>
          <w:numId w:val="29"/>
        </w:numPr>
        <w:spacing w:after="120" w:line="276" w:lineRule="auto"/>
        <w:ind w:right="-15"/>
        <w:jc w:val="both"/>
        <w:rPr>
          <w:rFonts w:ascii="Calibri" w:hAnsi="Calibri" w:cs="Calibri"/>
          <w:b/>
          <w:sz w:val="22"/>
          <w:szCs w:val="20"/>
        </w:rPr>
      </w:pPr>
      <w:r w:rsidRPr="004A6673">
        <w:rPr>
          <w:rFonts w:asciiTheme="minorHAnsi" w:hAnsiTheme="minorHAnsi" w:cstheme="minorHAnsi"/>
          <w:sz w:val="22"/>
          <w:szCs w:val="22"/>
        </w:rPr>
        <w:t>Hospedagem, alimentação, transporte local, lanches, permanência, manutenção d</w:t>
      </w:r>
      <w:r w:rsidR="00C65167">
        <w:rPr>
          <w:rFonts w:asciiTheme="minorHAnsi" w:hAnsiTheme="minorHAnsi" w:cstheme="minorHAnsi"/>
          <w:sz w:val="22"/>
          <w:szCs w:val="22"/>
        </w:rPr>
        <w:t>o</w:t>
      </w:r>
      <w:r w:rsidR="00842D0F">
        <w:rPr>
          <w:rFonts w:asciiTheme="minorHAnsi" w:hAnsiTheme="minorHAnsi" w:cstheme="minorHAnsi"/>
          <w:sz w:val="22"/>
          <w:szCs w:val="22"/>
        </w:rPr>
        <w:t>s</w:t>
      </w:r>
      <w:r w:rsidR="00C65167">
        <w:rPr>
          <w:rFonts w:asciiTheme="minorHAnsi" w:hAnsiTheme="minorHAnsi" w:cstheme="minorHAnsi"/>
          <w:sz w:val="22"/>
          <w:szCs w:val="22"/>
        </w:rPr>
        <w:t xml:space="preserve"> caminh</w:t>
      </w:r>
      <w:r w:rsidR="00842D0F">
        <w:rPr>
          <w:rFonts w:asciiTheme="minorHAnsi" w:hAnsiTheme="minorHAnsi" w:cstheme="minorHAnsi"/>
          <w:sz w:val="22"/>
          <w:szCs w:val="22"/>
        </w:rPr>
        <w:t>ões</w:t>
      </w:r>
      <w:r w:rsidR="00C65167">
        <w:rPr>
          <w:rFonts w:asciiTheme="minorHAnsi" w:hAnsiTheme="minorHAnsi" w:cstheme="minorHAnsi"/>
          <w:sz w:val="22"/>
          <w:szCs w:val="22"/>
        </w:rPr>
        <w:t xml:space="preserve">, bem como </w:t>
      </w:r>
      <w:r w:rsidRPr="004A6673">
        <w:rPr>
          <w:rFonts w:asciiTheme="minorHAnsi" w:hAnsiTheme="minorHAnsi" w:cstheme="minorHAnsi"/>
          <w:sz w:val="22"/>
          <w:szCs w:val="22"/>
        </w:rPr>
        <w:t>todos os demais profissionais não serão fornecidos pelo Município de Santana do Garambéu/MG, ficando a cargo da empresa a ser contratada.</w:t>
      </w:r>
    </w:p>
    <w:p w:rsidR="00C65167" w:rsidRDefault="00C6516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DAS EXIGÊNCIAS DECORRENTES DA EXPERIÊNCIA DA EMPRESA CONTRATADA E CONFORMIDADE TÉCNICA</w:t>
      </w:r>
    </w:p>
    <w:p w:rsidR="00C65167" w:rsidRPr="00C65167" w:rsidRDefault="00C65167" w:rsidP="00C65167">
      <w:pPr>
        <w:pStyle w:val="PargrafodaLista"/>
        <w:numPr>
          <w:ilvl w:val="1"/>
          <w:numId w:val="29"/>
        </w:numPr>
        <w:spacing w:after="120" w:line="276" w:lineRule="auto"/>
        <w:ind w:right="-15"/>
        <w:jc w:val="both"/>
        <w:rPr>
          <w:rFonts w:ascii="Calibri" w:hAnsi="Calibri" w:cs="Calibri"/>
          <w:b/>
          <w:sz w:val="22"/>
          <w:szCs w:val="20"/>
        </w:rPr>
      </w:pPr>
      <w:r w:rsidRPr="001D5900">
        <w:rPr>
          <w:rFonts w:asciiTheme="minorHAnsi" w:hAnsiTheme="minorHAnsi" w:cs="Arial"/>
          <w:sz w:val="22"/>
          <w:szCs w:val="22"/>
        </w:rPr>
        <w:t>Todas as atividades propostas serão desenvolvidas por profissional especializado e devidamente habilitado, conforme as praxes legais exigidas, com equipamentos de proteção individual e objetos de uso pessoal próprios, sendo estes necessários à prestação dos serviços. A contratada deverá ficar disponível para esclarecer quaisquer dúvidas do Município com relação aos serviços prestados.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Receber o</w:t>
      </w:r>
      <w:r w:rsidR="00B976DB">
        <w:rPr>
          <w:rFonts w:ascii="Calibri" w:hAnsi="Calibri" w:cs="Calibri"/>
          <w:sz w:val="22"/>
          <w:szCs w:val="20"/>
        </w:rPr>
        <w:t>s serviços</w:t>
      </w:r>
      <w:r w:rsidRPr="00514C83">
        <w:rPr>
          <w:rFonts w:ascii="Calibri" w:hAnsi="Calibri" w:cs="Calibri"/>
          <w:sz w:val="22"/>
          <w:szCs w:val="20"/>
        </w:rPr>
        <w:t xml:space="preserve"> no prazo e condições estabelecidas no Edital e seus anexos;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w:t>
      </w:r>
      <w:r w:rsidR="00B976DB">
        <w:rPr>
          <w:rFonts w:ascii="Calibri" w:hAnsi="Calibri" w:cs="Calibri"/>
          <w:sz w:val="22"/>
          <w:szCs w:val="20"/>
        </w:rPr>
        <w:t>s serviços prestados</w:t>
      </w:r>
      <w:r w:rsidRPr="00514C83">
        <w:rPr>
          <w:rFonts w:ascii="Calibri" w:hAnsi="Calibri" w:cs="Calibri"/>
          <w:sz w:val="22"/>
          <w:szCs w:val="20"/>
        </w:rPr>
        <w:t>, para que seja reparado ou corrigido;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355358" w:rsidRDefault="0097628E" w:rsidP="00A046E7">
      <w:pPr>
        <w:numPr>
          <w:ilvl w:val="1"/>
          <w:numId w:val="29"/>
        </w:numPr>
        <w:tabs>
          <w:tab w:val="left" w:pos="993"/>
        </w:tabs>
        <w:spacing w:after="120" w:line="276" w:lineRule="auto"/>
        <w:ind w:left="0" w:right="-15" w:firstLine="567"/>
        <w:jc w:val="both"/>
        <w:rPr>
          <w:rFonts w:ascii="Calibri" w:hAnsi="Calibri" w:cs="Calibri"/>
          <w:sz w:val="22"/>
          <w:szCs w:val="20"/>
        </w:rPr>
      </w:pPr>
      <w:r>
        <w:rPr>
          <w:rFonts w:ascii="Calibri" w:hAnsi="Calibri" w:cs="Calibri"/>
          <w:sz w:val="22"/>
          <w:szCs w:val="20"/>
        </w:rPr>
        <w:lastRenderedPageBreak/>
        <w:t>Prestar os serviços</w:t>
      </w:r>
      <w:r w:rsidR="00A046E7" w:rsidRPr="00355358">
        <w:rPr>
          <w:rFonts w:ascii="Calibri" w:hAnsi="Calibri" w:cs="Calibri"/>
          <w:sz w:val="22"/>
          <w:szCs w:val="20"/>
        </w:rPr>
        <w:t xml:space="preserve"> de acordo com as especificações e demais condições estipuladas no Termo de Referência.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Reparar, corrigir, remover, às suas expensas, no todo ou em parte, </w:t>
      </w:r>
      <w:r w:rsidR="0097628E">
        <w:rPr>
          <w:rFonts w:ascii="Calibri" w:hAnsi="Calibri" w:cs="Calibri"/>
          <w:sz w:val="22"/>
          <w:szCs w:val="20"/>
        </w:rPr>
        <w:t>os serviços</w:t>
      </w:r>
      <w:r w:rsidRPr="00355358">
        <w:rPr>
          <w:rFonts w:ascii="Calibri" w:hAnsi="Calibri" w:cs="Calibri"/>
          <w:sz w:val="22"/>
          <w:szCs w:val="20"/>
        </w:rPr>
        <w:t xml:space="preserve"> em que se verifiquem danos em decorrência </w:t>
      </w:r>
      <w:r w:rsidR="0097628E">
        <w:rPr>
          <w:rFonts w:ascii="Calibri" w:hAnsi="Calibri" w:cs="Calibri"/>
          <w:sz w:val="22"/>
          <w:szCs w:val="20"/>
        </w:rPr>
        <w:t>de sua execução</w:t>
      </w:r>
      <w:r w:rsidRPr="00355358">
        <w:rPr>
          <w:rFonts w:ascii="Calibri" w:hAnsi="Calibri" w:cs="Calibri"/>
          <w:sz w:val="22"/>
          <w:szCs w:val="20"/>
        </w:rPr>
        <w:t xml:space="preserve">, no prazo máximo de </w:t>
      </w:r>
      <w:r w:rsidR="0097628E">
        <w:rPr>
          <w:rFonts w:ascii="Calibri" w:hAnsi="Calibri" w:cs="Calibri"/>
          <w:sz w:val="22"/>
          <w:szCs w:val="20"/>
        </w:rPr>
        <w:t>10</w:t>
      </w:r>
      <w:r w:rsidRPr="00355358">
        <w:rPr>
          <w:rFonts w:ascii="Calibri" w:hAnsi="Calibri" w:cs="Calibri"/>
          <w:sz w:val="22"/>
          <w:szCs w:val="20"/>
        </w:rPr>
        <w:t xml:space="preserve"> (</w:t>
      </w:r>
      <w:r w:rsidR="0097628E">
        <w:rPr>
          <w:rFonts w:ascii="Calibri" w:hAnsi="Calibri" w:cs="Calibri"/>
          <w:sz w:val="22"/>
          <w:szCs w:val="20"/>
        </w:rPr>
        <w:t>dez</w:t>
      </w:r>
      <w:r w:rsidRPr="00355358">
        <w:rPr>
          <w:rFonts w:ascii="Calibri" w:hAnsi="Calibri" w:cs="Calibri"/>
          <w:sz w:val="22"/>
          <w:szCs w:val="20"/>
        </w:rPr>
        <w:t>) dias úteis, contados da notificação que lhe for entregue oficialmente.</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Garantir a qualidade </w:t>
      </w:r>
      <w:r w:rsidR="0097628E">
        <w:rPr>
          <w:rFonts w:ascii="Calibri" w:hAnsi="Calibri" w:cs="Calibri"/>
          <w:sz w:val="22"/>
          <w:szCs w:val="20"/>
        </w:rPr>
        <w:t>dos serviços prestados</w:t>
      </w:r>
      <w:r w:rsidRPr="00355358">
        <w:rPr>
          <w:rFonts w:ascii="Calibri" w:hAnsi="Calibri" w:cs="Calibri"/>
          <w:sz w:val="22"/>
          <w:szCs w:val="20"/>
        </w:rPr>
        <w:t>, obrigando-se a</w:t>
      </w:r>
      <w:r w:rsidR="0097628E">
        <w:rPr>
          <w:rFonts w:ascii="Calibri" w:hAnsi="Calibri" w:cs="Calibri"/>
          <w:sz w:val="22"/>
          <w:szCs w:val="20"/>
        </w:rPr>
        <w:t xml:space="preserve"> efetuar as correções</w:t>
      </w:r>
      <w:r w:rsidRPr="00355358">
        <w:rPr>
          <w:rFonts w:ascii="Calibri" w:hAnsi="Calibri" w:cs="Calibri"/>
          <w:sz w:val="22"/>
          <w:szCs w:val="20"/>
        </w:rPr>
        <w:t>, nos termos do subitem anterior.</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Assumir a responsabilidade pelos encargos fiscais, comerciais e previdenciários resultantes d</w:t>
      </w:r>
      <w:r w:rsidR="0097628E">
        <w:rPr>
          <w:rFonts w:ascii="Calibri" w:hAnsi="Calibri" w:cs="Calibri"/>
          <w:sz w:val="22"/>
          <w:szCs w:val="20"/>
        </w:rPr>
        <w:t>a prestação dos serviços</w:t>
      </w:r>
      <w:r w:rsidRPr="00355358">
        <w:rPr>
          <w:rFonts w:ascii="Calibri" w:hAnsi="Calibri" w:cs="Calibri"/>
          <w:sz w:val="22"/>
          <w:szCs w:val="20"/>
        </w:rPr>
        <w:t>.</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Qualquer irregularidade que comprometa ou inviabilize </w:t>
      </w:r>
      <w:r w:rsidR="0097628E">
        <w:rPr>
          <w:rFonts w:ascii="Calibri" w:hAnsi="Calibri" w:cs="Calibri"/>
          <w:sz w:val="22"/>
          <w:szCs w:val="20"/>
        </w:rPr>
        <w:t>a prestação dos serviços</w:t>
      </w:r>
      <w:r w:rsidRPr="00355358">
        <w:rPr>
          <w:rFonts w:ascii="Calibri" w:hAnsi="Calibri" w:cs="Calibri"/>
          <w:sz w:val="22"/>
          <w:szCs w:val="20"/>
        </w:rPr>
        <w:t xml:space="preserve"> deverá ser informada imediatamente ao servidor responsável </w:t>
      </w:r>
      <w:r>
        <w:rPr>
          <w:rFonts w:ascii="Calibri" w:hAnsi="Calibri" w:cs="Calibri"/>
          <w:sz w:val="22"/>
          <w:szCs w:val="20"/>
        </w:rPr>
        <w:t>pelo Serviço de Transportes</w:t>
      </w:r>
      <w:r w:rsidRPr="00355358">
        <w:rPr>
          <w:rFonts w:ascii="Calibri" w:hAnsi="Calibri" w:cs="Calibri"/>
          <w:sz w:val="22"/>
          <w:szCs w:val="20"/>
        </w:rPr>
        <w:t>.</w:t>
      </w:r>
    </w:p>
    <w:p w:rsidR="00A046E7" w:rsidRPr="00514C83" w:rsidRDefault="00A046E7" w:rsidP="00A046E7">
      <w:pPr>
        <w:numPr>
          <w:ilvl w:val="1"/>
          <w:numId w:val="29"/>
        </w:numPr>
        <w:spacing w:after="120" w:line="276" w:lineRule="auto"/>
        <w:ind w:left="993" w:right="-15"/>
        <w:jc w:val="both"/>
        <w:rPr>
          <w:rFonts w:ascii="Calibri" w:hAnsi="Calibri" w:cs="Calibri"/>
          <w:sz w:val="22"/>
          <w:szCs w:val="20"/>
        </w:rPr>
      </w:pPr>
      <w:r w:rsidRPr="00514C83">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A046E7">
      <w:pPr>
        <w:numPr>
          <w:ilvl w:val="2"/>
          <w:numId w:val="29"/>
        </w:numPr>
        <w:spacing w:after="120" w:line="276" w:lineRule="auto"/>
        <w:ind w:left="1134" w:right="-15" w:hanging="283"/>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Default="00A046E7" w:rsidP="00A046E7">
      <w:pPr>
        <w:spacing w:after="120" w:line="276" w:lineRule="auto"/>
        <w:ind w:left="710" w:right="-15"/>
        <w:jc w:val="both"/>
        <w:rPr>
          <w:rFonts w:ascii="Calibri" w:hAnsi="Calibri" w:cs="Calibri"/>
          <w:sz w:val="22"/>
          <w:szCs w:val="20"/>
        </w:rPr>
      </w:pPr>
      <w:r w:rsidRPr="00514C83">
        <w:rPr>
          <w:rFonts w:ascii="Calibri" w:hAnsi="Calibri" w:cs="Calibri"/>
          <w:sz w:val="22"/>
          <w:szCs w:val="20"/>
        </w:rPr>
        <w:t xml:space="preserve">7.1 Não </w:t>
      </w:r>
      <w:proofErr w:type="gramStart"/>
      <w:r w:rsidRPr="00514C83">
        <w:rPr>
          <w:rFonts w:ascii="Calibri" w:hAnsi="Calibri" w:cs="Calibri"/>
          <w:sz w:val="22"/>
          <w:szCs w:val="20"/>
        </w:rPr>
        <w:t>será</w:t>
      </w:r>
      <w:proofErr w:type="gramEnd"/>
      <w:r w:rsidRPr="00514C83">
        <w:rPr>
          <w:rFonts w:ascii="Calibri" w:hAnsi="Calibri" w:cs="Calibri"/>
          <w:sz w:val="22"/>
          <w:szCs w:val="20"/>
        </w:rPr>
        <w:t xml:space="preserve">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 xml:space="preserve">O recebimento de </w:t>
      </w:r>
      <w:r w:rsidR="00C650AC">
        <w:rPr>
          <w:rFonts w:ascii="Calibri" w:hAnsi="Calibri" w:cs="Calibri"/>
          <w:sz w:val="22"/>
          <w:szCs w:val="20"/>
        </w:rPr>
        <w:t>eventuais serviços</w:t>
      </w:r>
      <w:r w:rsidRPr="00514C83">
        <w:rPr>
          <w:rFonts w:ascii="Calibri" w:hAnsi="Calibri" w:cs="Calibri"/>
          <w:sz w:val="22"/>
          <w:szCs w:val="20"/>
        </w:rPr>
        <w:t xml:space="preserve"> de valor superior a R$80.000,00 (oitenta mil reais) será confiado a uma comissão de, no mínimo, </w:t>
      </w:r>
      <w:r w:rsidR="0026773A">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lastRenderedPageBreak/>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0D0A88"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w:t>
      </w:r>
      <w:r w:rsidR="00AD30F0">
        <w:rPr>
          <w:rFonts w:ascii="Calibri" w:hAnsi="Calibri" w:cs="Calibri"/>
          <w:sz w:val="22"/>
          <w:szCs w:val="20"/>
        </w:rPr>
        <w:t>s serviços prestados</w:t>
      </w:r>
      <w:r>
        <w:rPr>
          <w:rFonts w:ascii="Calibri" w:hAnsi="Calibri" w:cs="Calibri"/>
          <w:sz w:val="22"/>
          <w:szCs w:val="20"/>
        </w:rPr>
        <w:t xml:space="preserve">, em parcela única, no prazo de até </w:t>
      </w:r>
      <w:r w:rsidR="0060659F">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A046E7">
      <w:pPr>
        <w:numPr>
          <w:ilvl w:val="1"/>
          <w:numId w:val="29"/>
        </w:numPr>
        <w:tabs>
          <w:tab w:val="left" w:pos="1134"/>
          <w:tab w:val="left" w:pos="1560"/>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moratória de 0,</w:t>
      </w:r>
      <w:r w:rsidR="000B13AC">
        <w:rPr>
          <w:rFonts w:ascii="Calibri" w:hAnsi="Calibri" w:cs="Calibri"/>
          <w:sz w:val="22"/>
          <w:szCs w:val="20"/>
        </w:rPr>
        <w:t>2</w:t>
      </w:r>
      <w:r w:rsidRPr="00514C83">
        <w:rPr>
          <w:rFonts w:ascii="Calibri" w:hAnsi="Calibri" w:cs="Calibri"/>
          <w:sz w:val="22"/>
          <w:szCs w:val="20"/>
        </w:rPr>
        <w:t>% (</w:t>
      </w:r>
      <w:r w:rsidR="000B13AC">
        <w:rPr>
          <w:rFonts w:ascii="Calibri" w:hAnsi="Calibri" w:cs="Calibri"/>
          <w:sz w:val="22"/>
          <w:szCs w:val="20"/>
        </w:rPr>
        <w:t>dois</w:t>
      </w:r>
      <w:r w:rsidRPr="00514C83">
        <w:rPr>
          <w:rFonts w:ascii="Calibri" w:hAnsi="Calibri" w:cs="Calibri"/>
          <w:sz w:val="22"/>
          <w:szCs w:val="20"/>
        </w:rPr>
        <w:t xml:space="preserve"> décimos por cento) por dia de atraso injustificado sobre o valor da parcela inadimplida, até o limite de 30 (trinta) dias;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lastRenderedPageBreak/>
        <w:t>Em caso de inexecução parcial, a multa compensatória, no mesmo percentual do subitem acima, será aplicada de forma proporcional à obrigação inadimplida;</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26773A"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A046E7">
      <w:pPr>
        <w:numPr>
          <w:ilvl w:val="1"/>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26773A"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A046E7">
      <w:pPr>
        <w:numPr>
          <w:ilvl w:val="1"/>
          <w:numId w:val="29"/>
        </w:numPr>
        <w:spacing w:after="120"/>
        <w:ind w:left="1134" w:hanging="567"/>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w:t>
      </w:r>
      <w:r w:rsidR="00AD30F0">
        <w:rPr>
          <w:rFonts w:ascii="Calibri" w:hAnsi="Calibri" w:cs="Calibri"/>
          <w:b/>
          <w:sz w:val="22"/>
          <w:szCs w:val="20"/>
        </w:rPr>
        <w:t>SERVIÇOS</w:t>
      </w:r>
      <w:r w:rsidRPr="00BF16FA">
        <w:rPr>
          <w:rFonts w:ascii="Calibri" w:hAnsi="Calibri" w:cs="Calibri"/>
          <w:b/>
          <w:sz w:val="22"/>
          <w:szCs w:val="20"/>
        </w:rPr>
        <w:t xml:space="preserve"> </w:t>
      </w:r>
    </w:p>
    <w:p w:rsidR="00A046E7" w:rsidRDefault="00A7156F" w:rsidP="00A046E7">
      <w:pPr>
        <w:numPr>
          <w:ilvl w:val="1"/>
          <w:numId w:val="29"/>
        </w:numPr>
        <w:spacing w:after="120"/>
        <w:ind w:left="1134" w:hanging="567"/>
        <w:jc w:val="both"/>
        <w:rPr>
          <w:rFonts w:ascii="Calibri" w:hAnsi="Calibri" w:cs="Calibri"/>
          <w:color w:val="000000"/>
          <w:sz w:val="22"/>
          <w:szCs w:val="20"/>
        </w:rPr>
      </w:pPr>
      <w:r>
        <w:rPr>
          <w:rFonts w:ascii="Calibri" w:hAnsi="Calibri" w:cs="Calibri"/>
          <w:color w:val="000000"/>
          <w:sz w:val="22"/>
          <w:szCs w:val="20"/>
        </w:rPr>
        <w:lastRenderedPageBreak/>
        <w:t>Conforme quadro abaixo:</w:t>
      </w:r>
    </w:p>
    <w:p w:rsidR="00A7156F" w:rsidRDefault="00A7156F" w:rsidP="00A7156F">
      <w:pPr>
        <w:spacing w:after="120"/>
        <w:ind w:left="1134"/>
        <w:jc w:val="both"/>
        <w:rPr>
          <w:rFonts w:ascii="Calibri" w:hAnsi="Calibri" w:cs="Calibri"/>
          <w:color w:val="000000"/>
          <w:sz w:val="22"/>
          <w:szCs w:val="20"/>
        </w:rPr>
      </w:pPr>
    </w:p>
    <w:tbl>
      <w:tblPr>
        <w:tblStyle w:val="listaServicos"/>
        <w:tblW w:w="0" w:type="auto"/>
        <w:tblInd w:w="-12" w:type="dxa"/>
        <w:tblLook w:val="04A0" w:firstRow="1" w:lastRow="0" w:firstColumn="1" w:lastColumn="0" w:noHBand="0" w:noVBand="1"/>
      </w:tblPr>
      <w:tblGrid>
        <w:gridCol w:w="798"/>
        <w:gridCol w:w="4768"/>
        <w:gridCol w:w="1148"/>
        <w:gridCol w:w="1494"/>
        <w:gridCol w:w="1493"/>
      </w:tblGrid>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 xml:space="preserve">N° </w:t>
            </w:r>
            <w:proofErr w:type="spellStart"/>
            <w:r w:rsidRPr="00E151A7">
              <w:rPr>
                <w:rFonts w:asciiTheme="minorHAnsi" w:hAnsiTheme="minorHAnsi" w:cstheme="minorHAnsi"/>
                <w:b/>
                <w:sz w:val="16"/>
                <w:szCs w:val="16"/>
              </w:rPr>
              <w:t>Serv</w:t>
            </w:r>
            <w:proofErr w:type="spellEnd"/>
          </w:p>
        </w:tc>
        <w:tc>
          <w:tcPr>
            <w:tcW w:w="476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Descrição</w:t>
            </w:r>
          </w:p>
        </w:tc>
        <w:tc>
          <w:tcPr>
            <w:tcW w:w="114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Quantidade</w:t>
            </w:r>
          </w:p>
        </w:tc>
        <w:tc>
          <w:tcPr>
            <w:tcW w:w="1494"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Valor</w:t>
            </w:r>
          </w:p>
        </w:tc>
        <w:tc>
          <w:tcPr>
            <w:tcW w:w="1493"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Val. Total</w:t>
            </w:r>
          </w:p>
        </w:tc>
      </w:tr>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sz w:val="16"/>
                <w:szCs w:val="16"/>
              </w:rPr>
              <w:t>001</w:t>
            </w:r>
          </w:p>
        </w:tc>
        <w:tc>
          <w:tcPr>
            <w:tcW w:w="4768" w:type="dxa"/>
          </w:tcPr>
          <w:p w:rsidR="00AD30F0" w:rsidRPr="00E151A7" w:rsidRDefault="00AD30F0" w:rsidP="00AD30F0">
            <w:pPr>
              <w:rPr>
                <w:rFonts w:asciiTheme="minorHAnsi" w:hAnsiTheme="minorHAnsi" w:cstheme="minorHAnsi"/>
                <w:sz w:val="16"/>
                <w:szCs w:val="16"/>
              </w:rPr>
            </w:pPr>
            <w:r w:rsidRPr="00E151A7">
              <w:rPr>
                <w:rFonts w:asciiTheme="minorHAnsi" w:hAnsiTheme="minorHAnsi" w:cstheme="minorHAnsi"/>
                <w:sz w:val="16"/>
                <w:szCs w:val="16"/>
              </w:rPr>
              <w:t>SERVIÇO DE LOCAÇÃO - Locação de Caminhão basculante</w:t>
            </w:r>
            <w:proofErr w:type="gramStart"/>
            <w:r w:rsidRPr="00E151A7">
              <w:rPr>
                <w:rFonts w:asciiTheme="minorHAnsi" w:hAnsiTheme="minorHAnsi" w:cstheme="minorHAnsi"/>
                <w:sz w:val="16"/>
                <w:szCs w:val="16"/>
              </w:rPr>
              <w:t>, toco</w:t>
            </w:r>
            <w:proofErr w:type="gramEnd"/>
            <w:r w:rsidRPr="00E151A7">
              <w:rPr>
                <w:rFonts w:asciiTheme="minorHAnsi" w:hAnsiTheme="minorHAnsi" w:cstheme="minorHAnsi"/>
                <w:sz w:val="16"/>
                <w:szCs w:val="16"/>
              </w:rPr>
              <w:t xml:space="preserve">, com caçamba, capacidade mínima de 06 toneladas, com o motorista habilitado, bem como abastecimento e manutenção do veículo, necessários ao bom funcionamento do mesmo. </w:t>
            </w:r>
          </w:p>
        </w:tc>
        <w:tc>
          <w:tcPr>
            <w:tcW w:w="1148" w:type="dxa"/>
          </w:tcPr>
          <w:p w:rsidR="00AD30F0" w:rsidRPr="00E151A7" w:rsidRDefault="00AD30F0" w:rsidP="00AD30F0">
            <w:pPr>
              <w:jc w:val="center"/>
              <w:rPr>
                <w:rFonts w:asciiTheme="minorHAnsi" w:hAnsiTheme="minorHAnsi" w:cstheme="minorHAnsi"/>
                <w:sz w:val="16"/>
                <w:szCs w:val="16"/>
              </w:rPr>
            </w:pPr>
            <w:proofErr w:type="gramStart"/>
            <w:r w:rsidRPr="00E151A7">
              <w:rPr>
                <w:rFonts w:asciiTheme="minorHAnsi" w:hAnsiTheme="minorHAnsi" w:cstheme="minorHAnsi"/>
                <w:sz w:val="16"/>
                <w:szCs w:val="16"/>
              </w:rPr>
              <w:t>24.000 KM</w:t>
            </w:r>
            <w:proofErr w:type="gramEnd"/>
            <w:r w:rsidRPr="00E151A7">
              <w:rPr>
                <w:rFonts w:asciiTheme="minorHAnsi" w:hAnsiTheme="minorHAnsi" w:cstheme="minorHAnsi"/>
                <w:sz w:val="16"/>
                <w:szCs w:val="16"/>
              </w:rPr>
              <w:t>.</w:t>
            </w:r>
          </w:p>
        </w:tc>
        <w:tc>
          <w:tcPr>
            <w:tcW w:w="1494" w:type="dxa"/>
          </w:tcPr>
          <w:p w:rsidR="00AD30F0" w:rsidRPr="00E151A7" w:rsidRDefault="00C650AC" w:rsidP="008E59B7">
            <w:pPr>
              <w:jc w:val="right"/>
              <w:rPr>
                <w:rFonts w:asciiTheme="minorHAnsi" w:hAnsiTheme="minorHAnsi" w:cstheme="minorHAnsi"/>
                <w:sz w:val="16"/>
                <w:szCs w:val="16"/>
              </w:rPr>
            </w:pPr>
            <w:r w:rsidRPr="00E151A7">
              <w:rPr>
                <w:rFonts w:asciiTheme="minorHAnsi" w:hAnsiTheme="minorHAnsi" w:cstheme="minorHAnsi"/>
                <w:sz w:val="16"/>
                <w:szCs w:val="16"/>
              </w:rPr>
              <w:t>R$</w:t>
            </w:r>
            <w:r w:rsidR="008E59B7">
              <w:rPr>
                <w:rFonts w:asciiTheme="minorHAnsi" w:hAnsiTheme="minorHAnsi" w:cstheme="minorHAnsi"/>
                <w:sz w:val="16"/>
                <w:szCs w:val="16"/>
              </w:rPr>
              <w:t>6,00</w:t>
            </w:r>
          </w:p>
        </w:tc>
        <w:tc>
          <w:tcPr>
            <w:tcW w:w="1493" w:type="dxa"/>
          </w:tcPr>
          <w:p w:rsidR="00AD30F0" w:rsidRPr="00E151A7" w:rsidRDefault="00E151A7" w:rsidP="009D605B">
            <w:pPr>
              <w:jc w:val="right"/>
              <w:rPr>
                <w:rFonts w:asciiTheme="minorHAnsi" w:hAnsiTheme="minorHAnsi" w:cstheme="minorHAnsi"/>
                <w:sz w:val="16"/>
                <w:szCs w:val="16"/>
              </w:rPr>
            </w:pPr>
            <w:r>
              <w:rPr>
                <w:rFonts w:asciiTheme="minorHAnsi" w:hAnsiTheme="minorHAnsi" w:cstheme="minorHAnsi"/>
                <w:sz w:val="16"/>
                <w:szCs w:val="16"/>
              </w:rPr>
              <w:t>R$</w:t>
            </w:r>
            <w:r w:rsidR="009D605B">
              <w:rPr>
                <w:rFonts w:asciiTheme="minorHAnsi" w:hAnsiTheme="minorHAnsi" w:cstheme="minorHAnsi"/>
                <w:sz w:val="16"/>
                <w:szCs w:val="16"/>
              </w:rPr>
              <w:t>144.000</w:t>
            </w:r>
            <w:r>
              <w:rPr>
                <w:rFonts w:asciiTheme="minorHAnsi" w:hAnsiTheme="minorHAnsi" w:cstheme="minorHAnsi"/>
                <w:sz w:val="16"/>
                <w:szCs w:val="16"/>
              </w:rPr>
              <w:t>,00</w:t>
            </w:r>
          </w:p>
        </w:tc>
      </w:tr>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sz w:val="16"/>
                <w:szCs w:val="16"/>
              </w:rPr>
              <w:t>002</w:t>
            </w:r>
          </w:p>
        </w:tc>
        <w:tc>
          <w:tcPr>
            <w:tcW w:w="4768" w:type="dxa"/>
          </w:tcPr>
          <w:p w:rsidR="00AD30F0" w:rsidRPr="00E151A7" w:rsidRDefault="00AD30F0" w:rsidP="00AD30F0">
            <w:pPr>
              <w:rPr>
                <w:rFonts w:asciiTheme="minorHAnsi" w:hAnsiTheme="minorHAnsi" w:cstheme="minorHAnsi"/>
                <w:sz w:val="16"/>
                <w:szCs w:val="16"/>
              </w:rPr>
            </w:pPr>
            <w:r w:rsidRPr="00E151A7">
              <w:rPr>
                <w:rFonts w:asciiTheme="minorHAnsi" w:hAnsiTheme="minorHAnsi" w:cstheme="minorHAnsi"/>
                <w:sz w:val="16"/>
                <w:szCs w:val="16"/>
              </w:rPr>
              <w:t xml:space="preserve">SERVIÇO DE LOCAÇÃO - Locação de Caminhão basculante </w:t>
            </w:r>
            <w:proofErr w:type="spellStart"/>
            <w:r w:rsidRPr="00E151A7">
              <w:rPr>
                <w:rFonts w:asciiTheme="minorHAnsi" w:hAnsiTheme="minorHAnsi" w:cstheme="minorHAnsi"/>
                <w:sz w:val="16"/>
                <w:szCs w:val="16"/>
              </w:rPr>
              <w:t>truck</w:t>
            </w:r>
            <w:proofErr w:type="spellEnd"/>
            <w:r w:rsidRPr="00E151A7">
              <w:rPr>
                <w:rFonts w:asciiTheme="minorHAnsi" w:hAnsiTheme="minorHAnsi" w:cstheme="minorHAnsi"/>
                <w:sz w:val="16"/>
                <w:szCs w:val="16"/>
              </w:rPr>
              <w:t xml:space="preserve"> com caçamba, capacidade mínima de 10 toneladas com o motorista habilitado, bem como abastecimento e manutenção do veículo, necessários ao bom funcionamento do mesmo.</w:t>
            </w:r>
          </w:p>
        </w:tc>
        <w:tc>
          <w:tcPr>
            <w:tcW w:w="1148" w:type="dxa"/>
          </w:tcPr>
          <w:p w:rsidR="00AD30F0" w:rsidRPr="00E151A7" w:rsidRDefault="00AD30F0" w:rsidP="00AD30F0">
            <w:pPr>
              <w:jc w:val="center"/>
              <w:rPr>
                <w:rFonts w:asciiTheme="minorHAnsi" w:hAnsiTheme="minorHAnsi" w:cstheme="minorHAnsi"/>
                <w:sz w:val="16"/>
                <w:szCs w:val="16"/>
              </w:rPr>
            </w:pPr>
            <w:proofErr w:type="gramStart"/>
            <w:r w:rsidRPr="00E151A7">
              <w:rPr>
                <w:rFonts w:asciiTheme="minorHAnsi" w:hAnsiTheme="minorHAnsi" w:cstheme="minorHAnsi"/>
                <w:sz w:val="16"/>
                <w:szCs w:val="16"/>
              </w:rPr>
              <w:t>24.000 KM</w:t>
            </w:r>
            <w:proofErr w:type="gramEnd"/>
            <w:r w:rsidRPr="00E151A7">
              <w:rPr>
                <w:rFonts w:asciiTheme="minorHAnsi" w:hAnsiTheme="minorHAnsi" w:cstheme="minorHAnsi"/>
                <w:sz w:val="16"/>
                <w:szCs w:val="16"/>
              </w:rPr>
              <w:t>.</w:t>
            </w:r>
          </w:p>
        </w:tc>
        <w:tc>
          <w:tcPr>
            <w:tcW w:w="1494" w:type="dxa"/>
          </w:tcPr>
          <w:p w:rsidR="00AD30F0" w:rsidRPr="00E151A7" w:rsidRDefault="00C650AC" w:rsidP="008E59B7">
            <w:pPr>
              <w:jc w:val="right"/>
              <w:rPr>
                <w:rFonts w:asciiTheme="minorHAnsi" w:hAnsiTheme="minorHAnsi" w:cstheme="minorHAnsi"/>
                <w:sz w:val="16"/>
                <w:szCs w:val="16"/>
              </w:rPr>
            </w:pPr>
            <w:r w:rsidRPr="00E151A7">
              <w:rPr>
                <w:rFonts w:asciiTheme="minorHAnsi" w:hAnsiTheme="minorHAnsi" w:cstheme="minorHAnsi"/>
                <w:sz w:val="16"/>
                <w:szCs w:val="16"/>
              </w:rPr>
              <w:t>R$</w:t>
            </w:r>
            <w:r w:rsidR="008E59B7">
              <w:rPr>
                <w:rFonts w:asciiTheme="minorHAnsi" w:hAnsiTheme="minorHAnsi" w:cstheme="minorHAnsi"/>
                <w:sz w:val="16"/>
                <w:szCs w:val="16"/>
              </w:rPr>
              <w:t>8,33</w:t>
            </w:r>
          </w:p>
        </w:tc>
        <w:tc>
          <w:tcPr>
            <w:tcW w:w="1493" w:type="dxa"/>
          </w:tcPr>
          <w:p w:rsidR="00AD30F0" w:rsidRPr="00E151A7" w:rsidRDefault="00E151A7" w:rsidP="009D605B">
            <w:pPr>
              <w:jc w:val="right"/>
              <w:rPr>
                <w:rFonts w:asciiTheme="minorHAnsi" w:hAnsiTheme="minorHAnsi" w:cstheme="minorHAnsi"/>
                <w:sz w:val="16"/>
                <w:szCs w:val="16"/>
              </w:rPr>
            </w:pPr>
            <w:r>
              <w:rPr>
                <w:rFonts w:asciiTheme="minorHAnsi" w:hAnsiTheme="minorHAnsi" w:cstheme="minorHAnsi"/>
                <w:sz w:val="16"/>
                <w:szCs w:val="16"/>
              </w:rPr>
              <w:t>R$</w:t>
            </w:r>
            <w:r w:rsidR="009D605B">
              <w:rPr>
                <w:rFonts w:asciiTheme="minorHAnsi" w:hAnsiTheme="minorHAnsi" w:cstheme="minorHAnsi"/>
                <w:sz w:val="16"/>
                <w:szCs w:val="16"/>
              </w:rPr>
              <w:t>200.000</w:t>
            </w:r>
            <w:r>
              <w:rPr>
                <w:rFonts w:asciiTheme="minorHAnsi" w:hAnsiTheme="minorHAnsi" w:cstheme="minorHAnsi"/>
                <w:sz w:val="16"/>
                <w:szCs w:val="16"/>
              </w:rPr>
              <w:t>,00</w:t>
            </w:r>
          </w:p>
        </w:tc>
      </w:tr>
    </w:tbl>
    <w:p w:rsidR="00832FE9" w:rsidRDefault="00832FE9" w:rsidP="00832FE9">
      <w:pPr>
        <w:spacing w:after="120"/>
        <w:jc w:val="both"/>
        <w:rPr>
          <w:rFonts w:ascii="Calibri" w:hAnsi="Calibri" w:cs="Calibri"/>
          <w:b/>
          <w:color w:val="000000"/>
          <w:sz w:val="22"/>
          <w:szCs w:val="20"/>
        </w:rPr>
      </w:pPr>
    </w:p>
    <w:p w:rsidR="00217DA4" w:rsidRDefault="00217DA4" w:rsidP="00A046E7">
      <w:pPr>
        <w:spacing w:after="360"/>
        <w:ind w:left="360"/>
        <w:jc w:val="center"/>
        <w:rPr>
          <w:rFonts w:ascii="Calibri" w:hAnsi="Calibri" w:cs="Calibri"/>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543296">
        <w:rPr>
          <w:rFonts w:ascii="Calibri" w:hAnsi="Calibri" w:cs="Calibri"/>
          <w:sz w:val="22"/>
          <w:szCs w:val="20"/>
        </w:rPr>
        <w:t xml:space="preserve"> </w:t>
      </w:r>
      <w:r w:rsidR="00842D0F">
        <w:rPr>
          <w:rFonts w:ascii="Calibri" w:hAnsi="Calibri" w:cs="Calibri"/>
          <w:sz w:val="22"/>
          <w:szCs w:val="20"/>
        </w:rPr>
        <w:t>11</w:t>
      </w:r>
      <w:r w:rsidRPr="00514C83">
        <w:rPr>
          <w:rFonts w:ascii="Calibri" w:hAnsi="Calibri" w:cs="Calibri"/>
          <w:sz w:val="22"/>
          <w:szCs w:val="20"/>
        </w:rPr>
        <w:t xml:space="preserve"> de </w:t>
      </w:r>
      <w:r w:rsidR="00842D0F">
        <w:rPr>
          <w:rFonts w:ascii="Calibri" w:hAnsi="Calibri" w:cs="Calibri"/>
          <w:sz w:val="22"/>
          <w:szCs w:val="20"/>
        </w:rPr>
        <w:t>novembro</w:t>
      </w:r>
      <w:r w:rsidR="00543296">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w:t>
      </w:r>
      <w:r w:rsidR="00842D0F">
        <w:rPr>
          <w:rFonts w:ascii="Calibri" w:hAnsi="Calibri" w:cs="Calibri"/>
          <w:sz w:val="22"/>
          <w:szCs w:val="20"/>
        </w:rPr>
        <w:t>20</w:t>
      </w:r>
      <w:r w:rsidRPr="00514C83">
        <w:rPr>
          <w:rFonts w:ascii="Calibri" w:hAnsi="Calibri" w:cs="Calibri"/>
          <w:sz w:val="22"/>
          <w:szCs w:val="20"/>
        </w:rPr>
        <w:t>.</w:t>
      </w:r>
    </w:p>
    <w:p w:rsidR="00A046E7" w:rsidRDefault="00A046E7" w:rsidP="00A046E7">
      <w:pPr>
        <w:ind w:left="360"/>
        <w:jc w:val="center"/>
        <w:rPr>
          <w:rFonts w:ascii="Calibri" w:hAnsi="Calibri" w:cs="Calibri"/>
          <w:sz w:val="22"/>
          <w:szCs w:val="20"/>
        </w:rPr>
      </w:pPr>
    </w:p>
    <w:p w:rsidR="00217DA4" w:rsidRDefault="00217DA4" w:rsidP="00A046E7">
      <w:pPr>
        <w:jc w:val="center"/>
        <w:rPr>
          <w:rFonts w:ascii="Calibri" w:hAnsi="Calibri" w:cs="Calibri"/>
          <w:b/>
          <w:sz w:val="22"/>
          <w:szCs w:val="20"/>
        </w:rPr>
      </w:pPr>
    </w:p>
    <w:p w:rsidR="00217DA4" w:rsidRDefault="00217DA4"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lastRenderedPageBreak/>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217DA4"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842D0F">
        <w:rPr>
          <w:rFonts w:ascii="Calibri" w:hAnsi="Calibri" w:cs="Calibri"/>
          <w:sz w:val="22"/>
          <w:szCs w:val="20"/>
        </w:rPr>
        <w:t>11</w:t>
      </w:r>
      <w:r w:rsidRPr="00C1281E">
        <w:rPr>
          <w:rFonts w:ascii="Calibri" w:hAnsi="Calibri" w:cs="Calibri"/>
          <w:sz w:val="22"/>
          <w:szCs w:val="20"/>
        </w:rPr>
        <w:t xml:space="preserve"> de </w:t>
      </w:r>
      <w:r w:rsidR="00842D0F">
        <w:rPr>
          <w:rFonts w:ascii="Calibri" w:hAnsi="Calibri" w:cs="Calibri"/>
          <w:sz w:val="22"/>
          <w:szCs w:val="20"/>
        </w:rPr>
        <w:t>novembro</w:t>
      </w:r>
      <w:r>
        <w:rPr>
          <w:rFonts w:ascii="Calibri" w:hAnsi="Calibri" w:cs="Calibri"/>
          <w:sz w:val="22"/>
          <w:szCs w:val="20"/>
        </w:rPr>
        <w:t xml:space="preserve"> de 20</w:t>
      </w:r>
      <w:r w:rsidR="00842D0F">
        <w:rPr>
          <w:rFonts w:ascii="Calibri" w:hAnsi="Calibri" w:cs="Calibri"/>
          <w:sz w:val="22"/>
          <w:szCs w:val="20"/>
        </w:rPr>
        <w:t>20</w:t>
      </w:r>
      <w:r w:rsidRPr="00C1281E">
        <w:rPr>
          <w:rFonts w:ascii="Calibri" w:hAnsi="Calibri" w:cs="Calibri"/>
          <w:sz w:val="22"/>
          <w:szCs w:val="20"/>
        </w:rPr>
        <w:t>.</w:t>
      </w:r>
    </w:p>
    <w:p w:rsidR="00217DA4" w:rsidRPr="00C1281E"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b/>
          <w:sz w:val="22"/>
          <w:szCs w:val="20"/>
        </w:rPr>
      </w:pPr>
    </w:p>
    <w:p w:rsidR="00A046E7" w:rsidRDefault="00EB183C"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842D0F" w:rsidRDefault="00842D0F"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C80A23">
        <w:rPr>
          <w:rFonts w:ascii="Calibri" w:hAnsi="Calibri" w:cs="Calibri"/>
          <w:sz w:val="22"/>
          <w:szCs w:val="20"/>
        </w:rPr>
        <w:t>2</w:t>
      </w:r>
      <w:r w:rsidR="00980C9E">
        <w:rPr>
          <w:rFonts w:ascii="Calibri" w:hAnsi="Calibri" w:cs="Calibri"/>
          <w:sz w:val="22"/>
          <w:szCs w:val="20"/>
        </w:rPr>
        <w:t>6</w:t>
      </w:r>
      <w:r>
        <w:rPr>
          <w:rFonts w:ascii="Calibri" w:hAnsi="Calibri" w:cs="Calibri"/>
          <w:sz w:val="22"/>
          <w:szCs w:val="20"/>
        </w:rPr>
        <w:t>/20</w:t>
      </w:r>
      <w:r w:rsidR="00980C9E">
        <w:rPr>
          <w:rFonts w:ascii="Calibri" w:hAnsi="Calibri" w:cs="Calibri"/>
          <w:sz w:val="22"/>
          <w:szCs w:val="20"/>
        </w:rPr>
        <w:t>20</w:t>
      </w:r>
      <w:r w:rsidRPr="00514C83">
        <w:rPr>
          <w:rFonts w:ascii="Calibri" w:hAnsi="Calibri" w:cs="Calibri"/>
          <w:sz w:val="22"/>
          <w:szCs w:val="20"/>
        </w:rPr>
        <w:t xml:space="preserve">. </w:t>
      </w:r>
    </w:p>
    <w:p w:rsidR="00E151A7" w:rsidRPr="00514C83" w:rsidRDefault="00E151A7" w:rsidP="00A046E7">
      <w:pPr>
        <w:spacing w:after="360" w:line="360" w:lineRule="auto"/>
        <w:ind w:firstLine="1418"/>
        <w:jc w:val="both"/>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80C9E">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C80A23">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C80A23">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7A1C29" w:rsidRDefault="007A1C29"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80C9E">
        <w:rPr>
          <w:rFonts w:ascii="Calibri" w:hAnsi="Calibri" w:cs="Calibri"/>
          <w:sz w:val="22"/>
          <w:szCs w:val="20"/>
        </w:rPr>
        <w:t>20</w:t>
      </w:r>
      <w:r w:rsidRPr="00514C83">
        <w:rPr>
          <w:rFonts w:ascii="Calibri" w:hAnsi="Calibri" w:cs="Calibri"/>
          <w:sz w:val="22"/>
          <w:szCs w:val="20"/>
        </w:rPr>
        <w:t>.</w:t>
      </w:r>
    </w:p>
    <w:p w:rsidR="00A046E7" w:rsidRDefault="00A046E7" w:rsidP="00A046E7">
      <w:pPr>
        <w:spacing w:after="360"/>
        <w:jc w:val="center"/>
        <w:rPr>
          <w:rFonts w:ascii="Calibri" w:hAnsi="Calibri" w:cs="Calibri"/>
          <w:sz w:val="22"/>
          <w:szCs w:val="20"/>
        </w:rPr>
      </w:pPr>
    </w:p>
    <w:p w:rsidR="007A1C29" w:rsidRPr="00514C83" w:rsidRDefault="007A1C29"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7A1C29" w:rsidRPr="00514C83" w:rsidRDefault="007A1C29" w:rsidP="00A046E7">
      <w:pPr>
        <w:spacing w:after="360" w:line="360" w:lineRule="auto"/>
        <w:ind w:firstLine="1418"/>
        <w:jc w:val="both"/>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7A1C29" w:rsidRDefault="007A1C29" w:rsidP="00A046E7">
      <w:pPr>
        <w:widowControl w:val="0"/>
        <w:autoSpaceDE w:val="0"/>
        <w:autoSpaceDN w:val="0"/>
        <w:adjustRightInd w:val="0"/>
        <w:spacing w:line="223" w:lineRule="exact"/>
        <w:ind w:left="20" w:right="-30"/>
        <w:jc w:val="center"/>
        <w:rPr>
          <w:rFonts w:ascii="Calibri" w:hAnsi="Calibri" w:cs="Calibri"/>
          <w:sz w:val="22"/>
          <w:szCs w:val="20"/>
        </w:rPr>
      </w:pPr>
    </w:p>
    <w:p w:rsidR="007A1C29" w:rsidRDefault="007A1C29" w:rsidP="00A046E7">
      <w:pPr>
        <w:widowControl w:val="0"/>
        <w:autoSpaceDE w:val="0"/>
        <w:autoSpaceDN w:val="0"/>
        <w:adjustRightInd w:val="0"/>
        <w:spacing w:line="223" w:lineRule="exact"/>
        <w:ind w:left="20" w:right="-30"/>
        <w:jc w:val="center"/>
        <w:rPr>
          <w:rFonts w:ascii="Calibri" w:hAnsi="Calibri" w:cs="Calibri"/>
          <w:sz w:val="22"/>
          <w:szCs w:val="20"/>
        </w:rPr>
      </w:pPr>
    </w:p>
    <w:p w:rsidR="007A1C29" w:rsidRDefault="007A1C29"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w:t>
      </w:r>
      <w:r w:rsidR="00980C9E">
        <w:rPr>
          <w:rFonts w:ascii="Calibri" w:hAnsi="Calibri" w:cs="Calibri"/>
          <w:sz w:val="22"/>
          <w:szCs w:val="20"/>
        </w:rPr>
        <w:t>20</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7A1C29" w:rsidRDefault="007A1C29" w:rsidP="00A046E7">
      <w:pPr>
        <w:widowControl w:val="0"/>
        <w:autoSpaceDE w:val="0"/>
        <w:autoSpaceDN w:val="0"/>
        <w:adjustRightInd w:val="0"/>
        <w:spacing w:before="4"/>
        <w:ind w:left="-15" w:right="-15"/>
        <w:jc w:val="center"/>
        <w:rPr>
          <w:rFonts w:ascii="Calibri" w:hAnsi="Calibri" w:cs="Calibri"/>
          <w:b/>
          <w:color w:val="FF0000"/>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7A1C29" w:rsidRDefault="007A1C29"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80C9E">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C80A23">
        <w:rPr>
          <w:rFonts w:ascii="Calibri" w:hAnsi="Calibri" w:cs="Calibri"/>
          <w:b/>
          <w:sz w:val="22"/>
          <w:szCs w:val="20"/>
        </w:rPr>
        <w:t>2</w:t>
      </w:r>
      <w:r w:rsidR="00980C9E">
        <w:rPr>
          <w:rFonts w:ascii="Calibri" w:hAnsi="Calibri" w:cs="Calibri"/>
          <w:b/>
          <w:sz w:val="22"/>
          <w:szCs w:val="20"/>
        </w:rPr>
        <w:t>6</w:t>
      </w:r>
      <w:r>
        <w:rPr>
          <w:rFonts w:ascii="Calibri" w:hAnsi="Calibri" w:cs="Calibri"/>
          <w:b/>
          <w:sz w:val="22"/>
          <w:szCs w:val="20"/>
        </w:rPr>
        <w:t>/20</w:t>
      </w:r>
      <w:r w:rsidR="00980C9E">
        <w:rPr>
          <w:rFonts w:ascii="Calibri" w:hAnsi="Calibri" w:cs="Calibri"/>
          <w:b/>
          <w:sz w:val="22"/>
          <w:szCs w:val="20"/>
        </w:rPr>
        <w:t>20</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w:t>
      </w:r>
      <w:r w:rsidRPr="000D0A88">
        <w:rPr>
          <w:rFonts w:ascii="Calibri" w:hAnsi="Calibri" w:cs="Calibri"/>
          <w:b/>
          <w:sz w:val="22"/>
          <w:szCs w:val="20"/>
          <w:u w:val="single"/>
        </w:rPr>
        <w:t>Identificação completa do representante da licitante</w:t>
      </w:r>
      <w:r w:rsidRPr="00514C83">
        <w:rPr>
          <w:rFonts w:ascii="Calibri" w:hAnsi="Calibri" w:cs="Calibri"/>
          <w:sz w:val="22"/>
          <w:szCs w:val="20"/>
        </w:rPr>
        <w:t>), como representante devidamente constituído de (</w:t>
      </w:r>
      <w:r w:rsidRPr="000D0A88">
        <w:rPr>
          <w:rFonts w:ascii="Calibri" w:hAnsi="Calibri" w:cs="Calibri"/>
          <w:b/>
          <w:sz w:val="22"/>
          <w:szCs w:val="20"/>
          <w:u w:val="single"/>
        </w:rPr>
        <w:t>identificação completa da licitante</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C80A23">
        <w:rPr>
          <w:rFonts w:ascii="Calibri" w:hAnsi="Calibri" w:cs="Calibri"/>
          <w:sz w:val="22"/>
          <w:szCs w:val="20"/>
        </w:rPr>
        <w:t xml:space="preserve"> </w:t>
      </w:r>
      <w:r w:rsidRPr="00514C83">
        <w:rPr>
          <w:rFonts w:ascii="Calibri" w:hAnsi="Calibri" w:cs="Calibri"/>
          <w:sz w:val="22"/>
          <w:szCs w:val="20"/>
        </w:rPr>
        <w:t xml:space="preserve">do Edital </w:t>
      </w:r>
      <w:r>
        <w:rPr>
          <w:rFonts w:ascii="Calibri" w:hAnsi="Calibri" w:cs="Calibri"/>
          <w:sz w:val="22"/>
          <w:szCs w:val="20"/>
        </w:rPr>
        <w:t>0</w:t>
      </w:r>
      <w:r w:rsidR="00C80A23">
        <w:rPr>
          <w:rFonts w:ascii="Calibri" w:hAnsi="Calibri" w:cs="Calibri"/>
          <w:sz w:val="22"/>
          <w:szCs w:val="20"/>
        </w:rPr>
        <w:t>2</w:t>
      </w:r>
      <w:r w:rsidR="00980C9E">
        <w:rPr>
          <w:rFonts w:ascii="Calibri" w:hAnsi="Calibri" w:cs="Calibri"/>
          <w:sz w:val="22"/>
          <w:szCs w:val="20"/>
        </w:rPr>
        <w:t>6</w:t>
      </w:r>
      <w:r>
        <w:rPr>
          <w:rFonts w:ascii="Calibri" w:hAnsi="Calibri" w:cs="Calibri"/>
          <w:sz w:val="22"/>
          <w:szCs w:val="20"/>
        </w:rPr>
        <w:t>/20</w:t>
      </w:r>
      <w:r w:rsidR="00980C9E">
        <w:rPr>
          <w:rFonts w:ascii="Calibri" w:hAnsi="Calibri" w:cs="Calibri"/>
          <w:sz w:val="22"/>
          <w:szCs w:val="20"/>
        </w:rPr>
        <w:t>20</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 xml:space="preserve">do </w:t>
      </w:r>
      <w:r w:rsidR="00C80A23">
        <w:rPr>
          <w:rFonts w:ascii="Calibri" w:hAnsi="Calibri" w:cs="Calibri"/>
          <w:sz w:val="22"/>
          <w:szCs w:val="20"/>
        </w:rPr>
        <w:t>processo licitatório</w:t>
      </w:r>
      <w:r w:rsidRPr="00514C83">
        <w:rPr>
          <w:rFonts w:ascii="Calibri" w:hAnsi="Calibri" w:cs="Calibri"/>
          <w:sz w:val="22"/>
          <w:szCs w:val="20"/>
        </w:rPr>
        <w:t xml:space="preserve"> não foi informada, discutida ou recebida de qualquer outro participante potencial ou de fato </w:t>
      </w:r>
      <w:r w:rsidR="00C80A23">
        <w:rPr>
          <w:rFonts w:ascii="Calibri" w:hAnsi="Calibri" w:cs="Calibri"/>
          <w:sz w:val="22"/>
          <w:szCs w:val="20"/>
        </w:rPr>
        <w:t>do processo licitatório</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(c) que não tentou, por qualquer meio ou por qualquer pessoa, influir na decisão de qualquer outro participante potencial ou de fato </w:t>
      </w:r>
      <w:r w:rsidR="00C80A23">
        <w:rPr>
          <w:rFonts w:ascii="Calibri" w:hAnsi="Calibri" w:cs="Calibri"/>
          <w:sz w:val="22"/>
          <w:szCs w:val="20"/>
        </w:rPr>
        <w:t>do processo licitatório</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foi, no todo ou em parte, direta ou indiretamente, informado, discutido ou rece</w:t>
      </w:r>
      <w:r>
        <w:rPr>
          <w:rFonts w:ascii="Calibri" w:hAnsi="Calibri" w:cs="Calibri"/>
          <w:sz w:val="22"/>
          <w:szCs w:val="20"/>
        </w:rPr>
        <w:t xml:space="preserve">bido de qualquer integrante da Secretaria Municipal de </w:t>
      </w:r>
      <w:r w:rsidR="00C80A23">
        <w:rPr>
          <w:rFonts w:ascii="Calibri" w:hAnsi="Calibri" w:cs="Calibri"/>
          <w:sz w:val="22"/>
          <w:szCs w:val="20"/>
        </w:rPr>
        <w:t>Transporte</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80C9E">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8D3D32">
          <w:headerReference w:type="default" r:id="rId14"/>
          <w:footerReference w:type="even" r:id="rId15"/>
          <w:footerReference w:type="default" r:id="rId16"/>
          <w:pgSz w:w="12240" w:h="15840"/>
          <w:pgMar w:top="1701" w:right="849" w:bottom="709" w:left="1418"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Default="00A046E7" w:rsidP="00A046E7">
      <w:pPr>
        <w:pStyle w:val="Cabealho"/>
        <w:tabs>
          <w:tab w:val="left" w:pos="708"/>
        </w:tabs>
        <w:jc w:val="both"/>
        <w:rPr>
          <w:rFonts w:ascii="Calibri" w:hAnsi="Calibri"/>
        </w:rPr>
      </w:pPr>
    </w:p>
    <w:p w:rsidR="00364687" w:rsidRPr="009F727C" w:rsidRDefault="0036468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w:t>
      </w:r>
      <w:r w:rsidR="00980C9E">
        <w:rPr>
          <w:rFonts w:ascii="Calibri" w:hAnsi="Calibri"/>
        </w:rPr>
        <w:t>20</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Ref.: Processo nº 0</w:t>
      </w:r>
      <w:r w:rsidR="00C80A23">
        <w:rPr>
          <w:rFonts w:ascii="Calibri" w:hAnsi="Calibri"/>
          <w:sz w:val="22"/>
          <w:szCs w:val="22"/>
        </w:rPr>
        <w:t>6</w:t>
      </w:r>
      <w:r w:rsidR="00980C9E">
        <w:rPr>
          <w:rFonts w:ascii="Calibri" w:hAnsi="Calibri"/>
          <w:sz w:val="22"/>
          <w:szCs w:val="22"/>
        </w:rPr>
        <w:t>0</w:t>
      </w:r>
      <w:r w:rsidRPr="001E25B6">
        <w:rPr>
          <w:rFonts w:ascii="Calibri" w:hAnsi="Calibri"/>
          <w:sz w:val="22"/>
          <w:szCs w:val="22"/>
        </w:rPr>
        <w:t>/20</w:t>
      </w:r>
      <w:r w:rsidR="00980C9E">
        <w:rPr>
          <w:rFonts w:ascii="Calibri" w:hAnsi="Calibri"/>
          <w:sz w:val="22"/>
          <w:szCs w:val="22"/>
        </w:rPr>
        <w:t>20</w:t>
      </w:r>
      <w:r w:rsidRPr="001E25B6">
        <w:rPr>
          <w:rFonts w:ascii="Calibri" w:hAnsi="Calibri"/>
          <w:sz w:val="22"/>
          <w:szCs w:val="22"/>
        </w:rPr>
        <w:t xml:space="preserve"> – Pregão nº. 0</w:t>
      </w:r>
      <w:r w:rsidR="00C80A23">
        <w:rPr>
          <w:rFonts w:ascii="Calibri" w:hAnsi="Calibri"/>
          <w:sz w:val="22"/>
          <w:szCs w:val="22"/>
        </w:rPr>
        <w:t>2</w:t>
      </w:r>
      <w:r w:rsidR="00980C9E">
        <w:rPr>
          <w:rFonts w:ascii="Calibri" w:hAnsi="Calibri"/>
          <w:sz w:val="22"/>
          <w:szCs w:val="22"/>
        </w:rPr>
        <w:t>6</w:t>
      </w:r>
      <w:r w:rsidRPr="001E25B6">
        <w:rPr>
          <w:rFonts w:ascii="Calibri" w:hAnsi="Calibri"/>
          <w:sz w:val="22"/>
          <w:szCs w:val="22"/>
        </w:rPr>
        <w:t>/20</w:t>
      </w:r>
      <w:r w:rsidR="00980C9E">
        <w:rPr>
          <w:rFonts w:ascii="Calibri" w:hAnsi="Calibri"/>
          <w:sz w:val="22"/>
          <w:szCs w:val="22"/>
        </w:rPr>
        <w:t>20</w:t>
      </w:r>
      <w:r w:rsidRPr="001E25B6">
        <w:rPr>
          <w:rFonts w:ascii="Calibri" w:hAnsi="Calibri"/>
          <w:sz w:val="22"/>
          <w:szCs w:val="22"/>
        </w:rPr>
        <w:t>.</w:t>
      </w:r>
    </w:p>
    <w:p w:rsidR="00A046E7" w:rsidRPr="001E25B6" w:rsidRDefault="00A046E7" w:rsidP="00A046E7">
      <w:pPr>
        <w:pStyle w:val="Cabealho"/>
        <w:tabs>
          <w:tab w:val="left" w:pos="708"/>
        </w:tabs>
        <w:jc w:val="both"/>
        <w:rPr>
          <w:rFonts w:ascii="Calibri" w:hAnsi="Calibri"/>
          <w:b/>
          <w:bCs/>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Prezados Senhores,</w:t>
      </w:r>
    </w:p>
    <w:p w:rsidR="00A046E7" w:rsidRPr="001E25B6" w:rsidRDefault="00A046E7" w:rsidP="00A046E7">
      <w:pPr>
        <w:pStyle w:val="Cabealho"/>
        <w:tabs>
          <w:tab w:val="left" w:pos="708"/>
        </w:tabs>
        <w:jc w:val="both"/>
        <w:rPr>
          <w:rFonts w:ascii="Calibri" w:hAnsi="Calibri"/>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 xml:space="preserve">Apresentamos e submetemos à apreciação de </w:t>
      </w:r>
      <w:proofErr w:type="spellStart"/>
      <w:r w:rsidRPr="001E25B6">
        <w:rPr>
          <w:rFonts w:ascii="Calibri" w:hAnsi="Calibri"/>
          <w:sz w:val="22"/>
          <w:szCs w:val="22"/>
        </w:rPr>
        <w:t>Vªs</w:t>
      </w:r>
      <w:proofErr w:type="spellEnd"/>
      <w:r w:rsidR="00C80A23">
        <w:rPr>
          <w:rFonts w:ascii="Calibri" w:hAnsi="Calibri"/>
          <w:sz w:val="22"/>
          <w:szCs w:val="22"/>
        </w:rPr>
        <w:t xml:space="preserve"> </w:t>
      </w:r>
      <w:proofErr w:type="spellStart"/>
      <w:r w:rsidRPr="001E25B6">
        <w:rPr>
          <w:rFonts w:ascii="Calibri" w:hAnsi="Calibri"/>
          <w:sz w:val="22"/>
          <w:szCs w:val="22"/>
        </w:rPr>
        <w:t>Sªs</w:t>
      </w:r>
      <w:proofErr w:type="spellEnd"/>
      <w:r w:rsidRPr="001E25B6">
        <w:rPr>
          <w:rFonts w:ascii="Calibri" w:hAnsi="Calibri"/>
          <w:sz w:val="22"/>
          <w:szCs w:val="22"/>
        </w:rPr>
        <w:t xml:space="preserve"> nossa proposta de preços unitários</w:t>
      </w:r>
      <w:r w:rsidR="001E25B6" w:rsidRPr="001E25B6">
        <w:rPr>
          <w:rFonts w:ascii="Calibri" w:hAnsi="Calibri"/>
          <w:sz w:val="22"/>
          <w:szCs w:val="22"/>
        </w:rPr>
        <w:t xml:space="preserve"> e total em planilha anexa a esse termo, conforme especificado no Termo de Referência (Anexo I),</w:t>
      </w:r>
      <w:r w:rsidRPr="001E25B6">
        <w:rPr>
          <w:rFonts w:ascii="Calibri" w:hAnsi="Calibri"/>
          <w:sz w:val="22"/>
          <w:szCs w:val="22"/>
        </w:rPr>
        <w:t xml:space="preserve"> relativos </w:t>
      </w:r>
      <w:r w:rsidR="004972A6" w:rsidRPr="001E25B6">
        <w:rPr>
          <w:rFonts w:ascii="Calibri" w:hAnsi="Calibri"/>
          <w:sz w:val="22"/>
          <w:szCs w:val="22"/>
        </w:rPr>
        <w:t>à</w:t>
      </w:r>
      <w:r w:rsidRPr="001E25B6">
        <w:rPr>
          <w:rFonts w:ascii="Calibri" w:hAnsi="Calibri"/>
          <w:sz w:val="22"/>
          <w:szCs w:val="22"/>
        </w:rPr>
        <w:t xml:space="preserve"> </w:t>
      </w:r>
      <w:r w:rsidR="004972A6" w:rsidRPr="00B00A8A">
        <w:rPr>
          <w:rFonts w:asciiTheme="minorHAnsi" w:eastAsia="Arial" w:hAnsiTheme="minorHAnsi" w:cstheme="minorHAnsi"/>
          <w:sz w:val="22"/>
          <w:szCs w:val="22"/>
          <w:lang w:val="pt-PT" w:eastAsia="pt-PT" w:bidi="pt-PT"/>
        </w:rPr>
        <w:t>locação caminhão caçamba, com condutor</w:t>
      </w:r>
      <w:r w:rsidRPr="001E25B6">
        <w:rPr>
          <w:rFonts w:ascii="Calibri" w:hAnsi="Calibri"/>
          <w:sz w:val="22"/>
          <w:szCs w:val="22"/>
        </w:rPr>
        <w:t xml:space="preserve"> objeto do Pregão em epígrafe, tendo como referência o dia, mês e ano acima consignados.</w:t>
      </w:r>
    </w:p>
    <w:p w:rsidR="001E25B6" w:rsidRDefault="001E25B6"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 xml:space="preserve">Garantimos que os </w:t>
      </w:r>
      <w:r w:rsidR="007A1C29">
        <w:rPr>
          <w:rFonts w:ascii="Calibri" w:hAnsi="Calibri"/>
          <w:sz w:val="22"/>
          <w:szCs w:val="20"/>
        </w:rPr>
        <w:t>serviços</w:t>
      </w:r>
      <w:r w:rsidRPr="00E94E1D">
        <w:rPr>
          <w:rFonts w:ascii="Calibri" w:hAnsi="Calibri"/>
          <w:sz w:val="22"/>
          <w:szCs w:val="20"/>
        </w:rPr>
        <w:t xml:space="preserve">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8D3D32">
          <w:pgSz w:w="12240" w:h="15840"/>
          <w:pgMar w:top="851" w:right="849" w:bottom="851" w:left="1418"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C80A23">
        <w:rPr>
          <w:rFonts w:ascii="Calibri" w:hAnsi="Calibri" w:cs="Calibri"/>
          <w:b/>
          <w:sz w:val="22"/>
          <w:szCs w:val="20"/>
        </w:rPr>
        <w:t xml:space="preserve"> </w:t>
      </w:r>
      <w:r w:rsidRPr="00514C83">
        <w:rPr>
          <w:rFonts w:ascii="Calibri" w:hAnsi="Calibri" w:cs="Calibri"/>
          <w:b/>
          <w:sz w:val="22"/>
          <w:szCs w:val="20"/>
        </w:rPr>
        <w:t>PRESENCIAL</w:t>
      </w:r>
      <w:r w:rsidR="00C80A23">
        <w:rPr>
          <w:rFonts w:ascii="Calibri" w:hAnsi="Calibri" w:cs="Calibri"/>
          <w:b/>
          <w:sz w:val="22"/>
          <w:szCs w:val="20"/>
        </w:rPr>
        <w:t xml:space="preserve"> </w:t>
      </w:r>
      <w:r w:rsidRPr="00514C83">
        <w:rPr>
          <w:rFonts w:ascii="Calibri" w:hAnsi="Calibri" w:cs="Calibri"/>
          <w:b/>
          <w:sz w:val="22"/>
          <w:szCs w:val="20"/>
        </w:rPr>
        <w:t>PARA REGISTRO DE PREÇOS Nº</w:t>
      </w:r>
      <w:r w:rsidR="00C80A23">
        <w:rPr>
          <w:rFonts w:ascii="Calibri" w:hAnsi="Calibri" w:cs="Calibri"/>
          <w:b/>
          <w:sz w:val="22"/>
          <w:szCs w:val="20"/>
        </w:rPr>
        <w:t xml:space="preserve"> </w:t>
      </w:r>
      <w:r>
        <w:rPr>
          <w:rFonts w:ascii="Calibri" w:hAnsi="Calibri" w:cs="Calibri"/>
          <w:b/>
          <w:sz w:val="22"/>
          <w:szCs w:val="20"/>
        </w:rPr>
        <w:t>0</w:t>
      </w:r>
      <w:r w:rsidR="00C80A23">
        <w:rPr>
          <w:rFonts w:ascii="Calibri" w:hAnsi="Calibri" w:cs="Calibri"/>
          <w:b/>
          <w:sz w:val="22"/>
          <w:szCs w:val="20"/>
        </w:rPr>
        <w:t>2</w:t>
      </w:r>
      <w:r w:rsidR="00980C9E">
        <w:rPr>
          <w:rFonts w:ascii="Calibri" w:hAnsi="Calibri" w:cs="Calibri"/>
          <w:b/>
          <w:sz w:val="22"/>
          <w:szCs w:val="20"/>
        </w:rPr>
        <w:t>6</w:t>
      </w:r>
      <w:r>
        <w:rPr>
          <w:rFonts w:ascii="Calibri" w:hAnsi="Calibri" w:cs="Calibri"/>
          <w:b/>
          <w:sz w:val="22"/>
          <w:szCs w:val="20"/>
        </w:rPr>
        <w:t>/20</w:t>
      </w:r>
      <w:r w:rsidR="00980C9E">
        <w:rPr>
          <w:rFonts w:ascii="Calibri" w:hAnsi="Calibri" w:cs="Calibri"/>
          <w:b/>
          <w:sz w:val="22"/>
          <w:szCs w:val="20"/>
        </w:rPr>
        <w:t>20</w:t>
      </w:r>
    </w:p>
    <w:p w:rsidR="00EB183C" w:rsidRPr="00EB183C" w:rsidRDefault="00EB183C" w:rsidP="00EB183C">
      <w:pPr>
        <w:spacing w:after="120"/>
        <w:jc w:val="center"/>
        <w:rPr>
          <w:rFonts w:ascii="Calibri" w:hAnsi="Calibri" w:cs="Calibri"/>
          <w:b/>
          <w:bCs/>
          <w:sz w:val="22"/>
          <w:szCs w:val="20"/>
        </w:rPr>
      </w:pPr>
      <w:r>
        <w:rPr>
          <w:rFonts w:ascii="Calibri" w:hAnsi="Calibri" w:cs="Calibri"/>
          <w:bCs/>
          <w:sz w:val="22"/>
          <w:szCs w:val="20"/>
        </w:rPr>
        <w:t xml:space="preserve">ATA Nº </w:t>
      </w:r>
      <w:r>
        <w:rPr>
          <w:rFonts w:ascii="Calibri" w:hAnsi="Calibri" w:cs="Calibri"/>
          <w:b/>
          <w:bCs/>
          <w:sz w:val="22"/>
          <w:szCs w:val="20"/>
        </w:rPr>
        <w:t>____/20</w:t>
      </w:r>
      <w:r w:rsidR="00980C9E">
        <w:rPr>
          <w:rFonts w:ascii="Calibri" w:hAnsi="Calibri" w:cs="Calibri"/>
          <w:b/>
          <w:bCs/>
          <w:sz w:val="22"/>
          <w:szCs w:val="20"/>
        </w:rPr>
        <w:t>20</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C80A23">
        <w:rPr>
          <w:rFonts w:ascii="Calibri" w:hAnsi="Calibri" w:cs="Calibri"/>
          <w:b/>
          <w:bCs/>
          <w:sz w:val="22"/>
          <w:szCs w:val="20"/>
        </w:rPr>
        <w:t>6</w:t>
      </w:r>
      <w:r w:rsidR="00980C9E">
        <w:rPr>
          <w:rFonts w:ascii="Calibri" w:hAnsi="Calibri" w:cs="Calibri"/>
          <w:b/>
          <w:bCs/>
          <w:sz w:val="22"/>
          <w:szCs w:val="20"/>
        </w:rPr>
        <w:t>0</w:t>
      </w:r>
      <w:r>
        <w:rPr>
          <w:rFonts w:ascii="Calibri" w:hAnsi="Calibri" w:cs="Calibri"/>
          <w:b/>
          <w:bCs/>
          <w:sz w:val="22"/>
          <w:szCs w:val="20"/>
        </w:rPr>
        <w:t>/20</w:t>
      </w:r>
      <w:r w:rsidR="00980C9E">
        <w:rPr>
          <w:rFonts w:ascii="Calibri" w:hAnsi="Calibri" w:cs="Calibri"/>
          <w:b/>
          <w:bCs/>
          <w:sz w:val="22"/>
          <w:szCs w:val="20"/>
        </w:rPr>
        <w:t>20</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C80A23">
        <w:rPr>
          <w:rFonts w:ascii="Calibri" w:hAnsi="Calibri" w:cs="Calibri"/>
          <w:sz w:val="22"/>
          <w:szCs w:val="20"/>
        </w:rPr>
        <w:t xml:space="preserve"> </w:t>
      </w:r>
      <w:r w:rsidRPr="002642B3">
        <w:rPr>
          <w:rFonts w:ascii="Calibri" w:hAnsi="Calibri" w:cs="Calibri"/>
          <w:sz w:val="22"/>
          <w:szCs w:val="20"/>
        </w:rPr>
        <w:t>20</w:t>
      </w:r>
      <w:r w:rsidR="00980C9E">
        <w:rPr>
          <w:rFonts w:ascii="Calibri" w:hAnsi="Calibri" w:cs="Calibri"/>
          <w:sz w:val="22"/>
          <w:szCs w:val="20"/>
        </w:rPr>
        <w:t>20</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C80A23">
        <w:rPr>
          <w:rFonts w:ascii="Calibri" w:hAnsi="Calibri" w:cs="Calibri"/>
          <w:sz w:val="22"/>
          <w:szCs w:val="20"/>
          <w:lang w:eastAsia="ar-SA"/>
        </w:rPr>
        <w:t xml:space="preserve"> </w:t>
      </w:r>
      <w:r w:rsidRPr="000A467F">
        <w:rPr>
          <w:rFonts w:ascii="Calibri" w:hAnsi="Calibri" w:cs="Calibri"/>
          <w:bCs/>
          <w:sz w:val="22"/>
          <w:szCs w:val="20"/>
          <w:lang w:eastAsia="ar-SA"/>
        </w:rPr>
        <w:t>seu</w:t>
      </w:r>
      <w:r w:rsidR="00C80A23">
        <w:rPr>
          <w:rFonts w:ascii="Calibri" w:hAnsi="Calibri" w:cs="Calibri"/>
          <w:bCs/>
          <w:sz w:val="22"/>
          <w:szCs w:val="20"/>
          <w:lang w:eastAsia="ar-SA"/>
        </w:rPr>
        <w:t xml:space="preserve"> </w:t>
      </w:r>
      <w:r>
        <w:rPr>
          <w:rFonts w:ascii="Calibri" w:hAnsi="Calibri" w:cs="Calibri"/>
          <w:bCs/>
          <w:sz w:val="22"/>
          <w:szCs w:val="20"/>
          <w:lang w:eastAsia="ar-SA"/>
        </w:rPr>
        <w:t>Chefe</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C80A23">
        <w:rPr>
          <w:rFonts w:ascii="Calibri" w:hAnsi="Calibri" w:cs="Calibri"/>
          <w:b/>
          <w:sz w:val="22"/>
          <w:szCs w:val="20"/>
        </w:rPr>
        <w:t>2</w:t>
      </w:r>
      <w:r w:rsidR="00980C9E">
        <w:rPr>
          <w:rFonts w:ascii="Calibri" w:hAnsi="Calibri" w:cs="Calibri"/>
          <w:b/>
          <w:sz w:val="22"/>
          <w:szCs w:val="20"/>
        </w:rPr>
        <w:t>6</w:t>
      </w:r>
      <w:r>
        <w:rPr>
          <w:rFonts w:ascii="Calibri" w:hAnsi="Calibri" w:cs="Calibri"/>
          <w:b/>
          <w:sz w:val="22"/>
          <w:szCs w:val="20"/>
        </w:rPr>
        <w:t>/20</w:t>
      </w:r>
      <w:r w:rsidR="00980C9E">
        <w:rPr>
          <w:rFonts w:ascii="Calibri" w:hAnsi="Calibri" w:cs="Calibri"/>
          <w:b/>
          <w:sz w:val="22"/>
          <w:szCs w:val="20"/>
        </w:rPr>
        <w:t>20</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w:t>
      </w:r>
      <w:r w:rsidR="00980C9E">
        <w:rPr>
          <w:rFonts w:ascii="Calibri" w:hAnsi="Calibri" w:cs="Calibri"/>
          <w:b/>
          <w:color w:val="FF0000"/>
          <w:sz w:val="22"/>
          <w:szCs w:val="20"/>
        </w:rPr>
        <w:t>20</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w:t>
      </w:r>
      <w:r w:rsidR="001F42F1" w:rsidRPr="00B00A8A">
        <w:rPr>
          <w:rFonts w:asciiTheme="minorHAnsi" w:eastAsia="Arial" w:hAnsiTheme="minorHAnsi" w:cstheme="minorHAnsi"/>
          <w:sz w:val="22"/>
          <w:szCs w:val="22"/>
          <w:lang w:val="pt-PT" w:eastAsia="pt-PT" w:bidi="pt-PT"/>
        </w:rPr>
        <w:t>prestação de serviços de locação caminhão caçamba, com condutor para atender a Secretaria Municipal de Transporte</w:t>
      </w:r>
      <w:r w:rsidRPr="005023C0">
        <w:rPr>
          <w:rFonts w:ascii="Calibri" w:hAnsi="Calibri" w:cs="Calibri"/>
          <w:sz w:val="22"/>
          <w:szCs w:val="20"/>
        </w:rPr>
        <w:t>, conforme especificações do Termo de Referência e quantidades estabelecidas abaixo: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20"/>
        <w:gridCol w:w="709"/>
        <w:gridCol w:w="709"/>
        <w:gridCol w:w="1275"/>
        <w:gridCol w:w="1276"/>
      </w:tblGrid>
      <w:tr w:rsidR="001F42F1" w:rsidRPr="00514C83" w:rsidTr="001F42F1">
        <w:tc>
          <w:tcPr>
            <w:tcW w:w="709" w:type="dxa"/>
            <w:vAlign w:val="center"/>
          </w:tcPr>
          <w:p w:rsidR="001F42F1" w:rsidRPr="00A025B2" w:rsidRDefault="001F42F1" w:rsidP="00300C2B">
            <w:pPr>
              <w:jc w:val="center"/>
              <w:rPr>
                <w:rFonts w:ascii="Calibri" w:hAnsi="Calibri" w:cs="Calibri"/>
                <w:b/>
                <w:sz w:val="20"/>
                <w:szCs w:val="20"/>
              </w:rPr>
            </w:pPr>
            <w:r w:rsidRPr="00A025B2">
              <w:rPr>
                <w:rFonts w:ascii="Calibri" w:hAnsi="Calibri" w:cs="Calibri"/>
                <w:b/>
                <w:sz w:val="20"/>
                <w:szCs w:val="20"/>
              </w:rPr>
              <w:t>Item</w:t>
            </w:r>
          </w:p>
        </w:tc>
        <w:tc>
          <w:tcPr>
            <w:tcW w:w="4820" w:type="dxa"/>
            <w:vAlign w:val="center"/>
          </w:tcPr>
          <w:p w:rsidR="001F42F1" w:rsidRPr="00A025B2" w:rsidRDefault="001F42F1" w:rsidP="00300C2B">
            <w:pPr>
              <w:jc w:val="center"/>
              <w:rPr>
                <w:rFonts w:ascii="Calibri" w:hAnsi="Calibri" w:cs="Calibri"/>
                <w:b/>
                <w:sz w:val="20"/>
                <w:szCs w:val="20"/>
              </w:rPr>
            </w:pPr>
            <w:r w:rsidRPr="00A025B2">
              <w:rPr>
                <w:rFonts w:ascii="Calibri" w:hAnsi="Calibri" w:cs="Calibri"/>
                <w:b/>
                <w:sz w:val="20"/>
                <w:szCs w:val="20"/>
              </w:rPr>
              <w:t>Descrição/Especificação</w:t>
            </w:r>
          </w:p>
        </w:tc>
        <w:tc>
          <w:tcPr>
            <w:tcW w:w="709" w:type="dxa"/>
            <w:vAlign w:val="center"/>
          </w:tcPr>
          <w:p w:rsidR="001F42F1" w:rsidRDefault="001F42F1" w:rsidP="001E25B6">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F42F1" w:rsidRPr="00A025B2" w:rsidRDefault="001F42F1" w:rsidP="001E25B6">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F42F1" w:rsidRPr="00A025B2" w:rsidRDefault="001F42F1" w:rsidP="00300C2B">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F42F1" w:rsidRPr="00A025B2" w:rsidRDefault="001F42F1" w:rsidP="00F2106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300C2B">
            <w:pPr>
              <w:jc w:val="center"/>
              <w:rPr>
                <w:rFonts w:ascii="Calibri" w:hAnsi="Calibri" w:cs="Calibri"/>
                <w:color w:val="000000"/>
                <w:szCs w:val="20"/>
              </w:rPr>
            </w:pPr>
            <w:r>
              <w:rPr>
                <w:rFonts w:ascii="Calibri" w:hAnsi="Calibri" w:cs="Calibri"/>
                <w:color w:val="000000"/>
                <w:szCs w:val="20"/>
              </w:rPr>
              <w:t>01</w:t>
            </w:r>
          </w:p>
        </w:tc>
        <w:tc>
          <w:tcPr>
            <w:tcW w:w="4820" w:type="dxa"/>
            <w:shd w:val="clear" w:color="auto" w:fill="auto"/>
          </w:tcPr>
          <w:p w:rsidR="001F42F1" w:rsidRPr="00BF5CF4" w:rsidRDefault="001F42F1" w:rsidP="00300C2B">
            <w:pPr>
              <w:jc w:val="both"/>
              <w:rPr>
                <w:rFonts w:ascii="Calibri" w:hAnsi="Calibri"/>
                <w:sz w:val="18"/>
              </w:rPr>
            </w:pPr>
          </w:p>
        </w:tc>
        <w:tc>
          <w:tcPr>
            <w:tcW w:w="709" w:type="dxa"/>
          </w:tcPr>
          <w:p w:rsidR="001F42F1" w:rsidRPr="000A467F" w:rsidRDefault="001F42F1" w:rsidP="00300C2B">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300C2B">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300C2B">
            <w:pPr>
              <w:jc w:val="center"/>
              <w:rPr>
                <w:rFonts w:ascii="Calibri" w:hAnsi="Calibri" w:cs="Calibri"/>
                <w:color w:val="000000"/>
                <w:szCs w:val="20"/>
              </w:rPr>
            </w:pPr>
            <w:r>
              <w:rPr>
                <w:rFonts w:ascii="Calibri" w:hAnsi="Calibri" w:cs="Calibri"/>
                <w:color w:val="000000"/>
                <w:szCs w:val="20"/>
              </w:rPr>
              <w:t>02</w:t>
            </w:r>
          </w:p>
        </w:tc>
        <w:tc>
          <w:tcPr>
            <w:tcW w:w="4820" w:type="dxa"/>
            <w:shd w:val="clear" w:color="auto" w:fill="auto"/>
          </w:tcPr>
          <w:p w:rsidR="001F42F1" w:rsidRPr="00A95176" w:rsidRDefault="001F42F1" w:rsidP="00300C2B">
            <w:pPr>
              <w:jc w:val="both"/>
              <w:rPr>
                <w:rFonts w:ascii="Calibri" w:hAnsi="Calibri"/>
                <w:sz w:val="18"/>
              </w:rPr>
            </w:pPr>
          </w:p>
        </w:tc>
        <w:tc>
          <w:tcPr>
            <w:tcW w:w="709" w:type="dxa"/>
          </w:tcPr>
          <w:p w:rsidR="001F42F1" w:rsidRPr="000A467F" w:rsidRDefault="001F42F1" w:rsidP="00300C2B">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300C2B">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300C2B">
            <w:pPr>
              <w:jc w:val="center"/>
              <w:rPr>
                <w:rFonts w:ascii="Calibri" w:hAnsi="Calibri" w:cs="Calibri"/>
                <w:color w:val="000000"/>
                <w:szCs w:val="20"/>
              </w:rPr>
            </w:pPr>
            <w:r>
              <w:rPr>
                <w:rFonts w:ascii="Calibri" w:hAnsi="Calibri" w:cs="Calibri"/>
                <w:color w:val="000000"/>
                <w:szCs w:val="20"/>
              </w:rPr>
              <w:t>03</w:t>
            </w:r>
          </w:p>
        </w:tc>
        <w:tc>
          <w:tcPr>
            <w:tcW w:w="4820" w:type="dxa"/>
            <w:shd w:val="clear" w:color="auto" w:fill="auto"/>
          </w:tcPr>
          <w:p w:rsidR="001F42F1" w:rsidRPr="0023168A" w:rsidRDefault="001F42F1" w:rsidP="00300C2B">
            <w:pPr>
              <w:jc w:val="both"/>
              <w:rPr>
                <w:rFonts w:ascii="Calibri" w:hAnsi="Calibri"/>
                <w:sz w:val="18"/>
              </w:rPr>
            </w:pPr>
          </w:p>
        </w:tc>
        <w:tc>
          <w:tcPr>
            <w:tcW w:w="709" w:type="dxa"/>
          </w:tcPr>
          <w:p w:rsidR="001F42F1" w:rsidRPr="000A467F" w:rsidRDefault="001F42F1" w:rsidP="00300C2B">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300C2B">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806001">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w:t>
      </w:r>
      <w:r w:rsidRPr="00514C83">
        <w:rPr>
          <w:rFonts w:ascii="Calibri" w:hAnsi="Calibri" w:cs="Calibri"/>
          <w:sz w:val="22"/>
          <w:szCs w:val="20"/>
        </w:rPr>
        <w:lastRenderedPageBreak/>
        <w:t xml:space="preserve">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tblGrid>
      <w:tr w:rsidR="007A1C29" w:rsidRPr="00514C83" w:rsidTr="007A1C29">
        <w:trPr>
          <w:jc w:val="center"/>
        </w:trPr>
        <w:tc>
          <w:tcPr>
            <w:tcW w:w="851" w:type="dxa"/>
          </w:tcPr>
          <w:p w:rsidR="007A1C29" w:rsidRPr="00514C83" w:rsidRDefault="007A1C29" w:rsidP="00300C2B">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95" w:type="dxa"/>
          </w:tcPr>
          <w:p w:rsidR="007A1C29" w:rsidRPr="00514C83" w:rsidRDefault="007A1C29"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7A1C29" w:rsidRPr="00514C83" w:rsidTr="007A1C29">
        <w:trPr>
          <w:jc w:val="center"/>
        </w:trPr>
        <w:tc>
          <w:tcPr>
            <w:tcW w:w="851" w:type="dxa"/>
            <w:vAlign w:val="center"/>
          </w:tcPr>
          <w:p w:rsidR="007A1C29" w:rsidRPr="00514C83" w:rsidRDefault="007A1C29" w:rsidP="00300C2B">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95" w:type="dxa"/>
            <w:vAlign w:val="center"/>
          </w:tcPr>
          <w:p w:rsidR="007A1C29" w:rsidRPr="00514C83" w:rsidRDefault="007A1C29"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7A1C29" w:rsidRPr="00514C83" w:rsidTr="007A1C29">
        <w:trPr>
          <w:jc w:val="center"/>
        </w:trPr>
        <w:tc>
          <w:tcPr>
            <w:tcW w:w="851" w:type="dxa"/>
          </w:tcPr>
          <w:p w:rsidR="007A1C29" w:rsidRPr="00514C83" w:rsidRDefault="007A1C29" w:rsidP="001F42F1">
            <w:pPr>
              <w:widowControl w:val="0"/>
              <w:autoSpaceDE w:val="0"/>
              <w:autoSpaceDN w:val="0"/>
              <w:adjustRightInd w:val="0"/>
              <w:ind w:right="-30"/>
              <w:jc w:val="center"/>
              <w:rPr>
                <w:rFonts w:ascii="Calibri" w:hAnsi="Calibri" w:cs="Calibri"/>
                <w:iCs/>
                <w:szCs w:val="20"/>
              </w:rPr>
            </w:pPr>
            <w:r>
              <w:rPr>
                <w:rFonts w:ascii="Calibri" w:hAnsi="Calibri" w:cs="Calibri"/>
                <w:iCs/>
                <w:szCs w:val="20"/>
              </w:rPr>
              <w:t>02</w:t>
            </w:r>
          </w:p>
        </w:tc>
        <w:tc>
          <w:tcPr>
            <w:tcW w:w="6095" w:type="dxa"/>
            <w:vAlign w:val="center"/>
          </w:tcPr>
          <w:p w:rsidR="007A1C29" w:rsidRDefault="007A1C29"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a) tomar conhecimento da ata de registro de preços, inclusive de eventuais alterações, para o correto cumprimento de suas disposições;</w:t>
      </w:r>
    </w:p>
    <w:p w:rsidR="00A046E7" w:rsidRPr="00514C83" w:rsidRDefault="00A046E7" w:rsidP="00A046E7">
      <w:pPr>
        <w:ind w:left="284"/>
        <w:jc w:val="both"/>
        <w:rPr>
          <w:rFonts w:ascii="Calibri" w:hAnsi="Calibri" w:cs="Calibri"/>
          <w:color w:val="000000"/>
          <w:sz w:val="22"/>
          <w:szCs w:val="20"/>
        </w:rPr>
      </w:pPr>
      <w:r w:rsidRPr="00514C83">
        <w:rPr>
          <w:rFonts w:ascii="Calibri" w:hAnsi="Calibri" w:cs="Calibri"/>
          <w:sz w:val="22"/>
          <w:szCs w:val="20"/>
        </w:rPr>
        <w:t xml:space="preserve">b) </w:t>
      </w:r>
      <w:r w:rsidRPr="00514C83">
        <w:rPr>
          <w:rFonts w:ascii="Calibri" w:hAnsi="Calibri" w:cs="Calibri"/>
          <w:color w:val="000000"/>
          <w:sz w:val="22"/>
          <w:szCs w:val="20"/>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u w:val="single"/>
        </w:rPr>
      </w:pPr>
      <w:r w:rsidRPr="00514C83">
        <w:rPr>
          <w:rFonts w:ascii="Calibri" w:hAnsi="Calibri" w:cs="Calibri"/>
          <w:sz w:val="22"/>
          <w:szCs w:val="20"/>
          <w:u w:val="single"/>
        </w:rPr>
        <w:t xml:space="preserve">DA ADESÃO À ATA POR ÓRGÃOS NÃO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C501FC">
        <w:rPr>
          <w:rFonts w:ascii="Calibri" w:hAnsi="Calibri" w:cs="Calibri"/>
          <w:sz w:val="22"/>
          <w:szCs w:val="20"/>
        </w:rPr>
        <w:t>5</w:t>
      </w:r>
      <w:r w:rsidRPr="00514C83">
        <w:rPr>
          <w:rFonts w:ascii="Calibri" w:hAnsi="Calibri" w:cs="Calibri"/>
          <w:sz w:val="22"/>
          <w:szCs w:val="20"/>
        </w:rPr>
        <w:t>0% (</w:t>
      </w:r>
      <w:r w:rsidR="00C501FC">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C501FC">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lastRenderedPageBreak/>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A Ata de Registro de Preços terá vigência de 12 (doze) meses,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 xml:space="preserve">7.2.1 por razão de interesse público; </w:t>
      </w:r>
      <w:proofErr w:type="gramStart"/>
      <w:r w:rsidRPr="00514C83">
        <w:rPr>
          <w:rFonts w:ascii="Calibri" w:hAnsi="Calibri" w:cs="Calibri"/>
          <w:iCs/>
          <w:sz w:val="22"/>
          <w:szCs w:val="20"/>
        </w:rPr>
        <w:t>ou</w:t>
      </w:r>
      <w:proofErr w:type="gramEnd"/>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7.2.2 a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C501FC">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137068">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É admissível a fusão, cisão ou incorporação da contratada com/em outra pessoa jurídica, desde que sejam observados pela nova pessoa jurídica todos os requisitos de habilitação exigidos na licitação </w:t>
      </w:r>
      <w:r w:rsidRPr="00514C83">
        <w:rPr>
          <w:rFonts w:ascii="Calibri" w:hAnsi="Calibri" w:cs="Calibri"/>
          <w:sz w:val="22"/>
          <w:szCs w:val="20"/>
          <w:lang w:bidi="pt-BR"/>
        </w:rPr>
        <w:lastRenderedPageBreak/>
        <w:t>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contrato firmado com a fornecedora terá vigência de acordo com as disposições definidas na minuta de contrato ou instrumento equivalente,</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C501FC">
        <w:rPr>
          <w:rFonts w:ascii="Calibri" w:hAnsi="Calibri" w:cs="Calibri"/>
          <w:b/>
          <w:sz w:val="22"/>
          <w:szCs w:val="20"/>
        </w:rPr>
        <w:t>2</w:t>
      </w:r>
      <w:r w:rsidR="00980C9E">
        <w:rPr>
          <w:rFonts w:ascii="Calibri" w:hAnsi="Calibri" w:cs="Calibri"/>
          <w:b/>
          <w:sz w:val="22"/>
          <w:szCs w:val="20"/>
        </w:rPr>
        <w:t>6</w:t>
      </w:r>
      <w:r>
        <w:rPr>
          <w:rFonts w:ascii="Calibri" w:hAnsi="Calibri" w:cs="Calibri"/>
          <w:b/>
          <w:sz w:val="22"/>
          <w:szCs w:val="20"/>
        </w:rPr>
        <w:t>/20</w:t>
      </w:r>
      <w:r w:rsidR="00980C9E">
        <w:rPr>
          <w:rFonts w:ascii="Calibri" w:hAnsi="Calibri" w:cs="Calibri"/>
          <w:b/>
          <w:sz w:val="22"/>
          <w:szCs w:val="20"/>
        </w:rPr>
        <w:t>20</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A046E7" w:rsidRPr="00514C83" w:rsidRDefault="00A046E7" w:rsidP="00A046E7">
      <w:pPr>
        <w:numPr>
          <w:ilvl w:val="1"/>
          <w:numId w:val="30"/>
        </w:numPr>
        <w:spacing w:after="360"/>
        <w:jc w:val="both"/>
        <w:rPr>
          <w:rFonts w:ascii="Calibri" w:hAnsi="Calibri" w:cs="Calibri"/>
          <w:sz w:val="22"/>
          <w:szCs w:val="20"/>
        </w:rPr>
      </w:pPr>
      <w:r w:rsidRPr="00514C83">
        <w:rPr>
          <w:rFonts w:ascii="Calibri" w:hAnsi="Calibri" w:cs="Calibri"/>
          <w:sz w:val="22"/>
          <w:szCs w:val="20"/>
        </w:rPr>
        <w:t xml:space="preserve">O foro para dirimir questões relativas </w:t>
      </w:r>
      <w:r>
        <w:rPr>
          <w:rFonts w:ascii="Calibri" w:hAnsi="Calibri" w:cs="Calibri"/>
          <w:sz w:val="22"/>
          <w:szCs w:val="20"/>
        </w:rPr>
        <w:t>a</w:t>
      </w:r>
      <w:r w:rsidRPr="00514C83">
        <w:rPr>
          <w:rFonts w:ascii="Calibri" w:hAnsi="Calibri" w:cs="Calibri"/>
          <w:sz w:val="22"/>
          <w:szCs w:val="20"/>
        </w:rPr>
        <w:t xml:space="preserve"> presente Ata será o da Comarca de Barbacena/MG, com exclusão de qualquer outro.</w:t>
      </w: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Pr>
          <w:rFonts w:ascii="Calibri" w:hAnsi="Calibri" w:cs="Calibri"/>
          <w:sz w:val="22"/>
          <w:szCs w:val="20"/>
        </w:rPr>
        <w:t>______</w:t>
      </w:r>
      <w:r w:rsidRPr="00514C83">
        <w:rPr>
          <w:rFonts w:ascii="Calibri" w:hAnsi="Calibri" w:cs="Calibri"/>
          <w:sz w:val="22"/>
          <w:szCs w:val="20"/>
        </w:rPr>
        <w:t xml:space="preserve"> de </w:t>
      </w:r>
      <w:r>
        <w:rPr>
          <w:rFonts w:ascii="Calibri" w:hAnsi="Calibri" w:cs="Calibri"/>
          <w:sz w:val="22"/>
          <w:szCs w:val="20"/>
        </w:rPr>
        <w:t>_________</w:t>
      </w:r>
      <w:r w:rsidRPr="00514C83">
        <w:rPr>
          <w:rFonts w:ascii="Calibri" w:hAnsi="Calibri" w:cs="Calibri"/>
          <w:sz w:val="22"/>
          <w:szCs w:val="20"/>
        </w:rPr>
        <w:t>de 20</w:t>
      </w:r>
      <w:r w:rsidR="00980C9E">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both"/>
        <w:rPr>
          <w:rFonts w:ascii="Calibri" w:hAnsi="Calibri" w:cs="Calibri"/>
          <w:sz w:val="22"/>
          <w:szCs w:val="20"/>
        </w:rPr>
      </w:pPr>
    </w:p>
    <w:p w:rsidR="00C501FC" w:rsidRDefault="00C501FC" w:rsidP="00C501FC">
      <w:pPr>
        <w:jc w:val="center"/>
        <w:rPr>
          <w:rFonts w:ascii="Calibri" w:hAnsi="Calibri"/>
          <w:b/>
          <w:bCs/>
        </w:rPr>
        <w:sectPr w:rsidR="00C501FC" w:rsidSect="008D3D32">
          <w:pgSz w:w="11906" w:h="16838"/>
          <w:pgMar w:top="1417" w:right="849" w:bottom="1417" w:left="1418" w:header="708" w:footer="708" w:gutter="0"/>
          <w:cols w:space="708"/>
          <w:docGrid w:linePitch="360"/>
        </w:sectPr>
      </w:pPr>
    </w:p>
    <w:p w:rsidR="00C501FC" w:rsidRDefault="00C501FC" w:rsidP="00C501FC">
      <w:pPr>
        <w:jc w:val="center"/>
        <w:rPr>
          <w:rFonts w:ascii="Calibri" w:hAnsi="Calibri"/>
          <w:b/>
          <w:bCs/>
        </w:rPr>
      </w:pPr>
    </w:p>
    <w:p w:rsidR="00C501FC" w:rsidRDefault="00C501FC" w:rsidP="00C501FC">
      <w:pPr>
        <w:jc w:val="center"/>
        <w:rPr>
          <w:rFonts w:ascii="Calibri" w:hAnsi="Calibri"/>
          <w:b/>
          <w:bCs/>
        </w:rPr>
      </w:pPr>
    </w:p>
    <w:p w:rsidR="00C501FC" w:rsidRPr="00017827" w:rsidRDefault="00C501FC" w:rsidP="00C501FC">
      <w:pPr>
        <w:jc w:val="both"/>
        <w:rPr>
          <w:rFonts w:ascii="Calibri" w:hAnsi="Calibri"/>
          <w:b/>
          <w:bCs/>
        </w:rPr>
      </w:pPr>
      <w:r>
        <w:rPr>
          <w:rFonts w:ascii="Calibri" w:hAnsi="Calibri"/>
          <w:b/>
          <w:bCs/>
        </w:rPr>
        <w:t>Adailton Fonseca da Cunha                                                                                _____________________</w:t>
      </w:r>
    </w:p>
    <w:p w:rsidR="00C501FC" w:rsidRPr="00C501FC" w:rsidRDefault="00C501FC" w:rsidP="00C501FC">
      <w:pPr>
        <w:jc w:val="both"/>
        <w:rPr>
          <w:rFonts w:ascii="Calibri" w:hAnsi="Calibri" w:cs="Calibri"/>
          <w:b/>
          <w:i/>
          <w:sz w:val="16"/>
          <w:szCs w:val="16"/>
        </w:rPr>
      </w:pPr>
      <w:r>
        <w:rPr>
          <w:rFonts w:ascii="Calibri" w:hAnsi="Calibri" w:cs="Calibri"/>
          <w:b/>
          <w:i/>
          <w:sz w:val="16"/>
          <w:szCs w:val="22"/>
        </w:rPr>
        <w:t xml:space="preserve">                  </w:t>
      </w:r>
      <w:r w:rsidRPr="00C501FC">
        <w:rPr>
          <w:rFonts w:ascii="Calibri" w:hAnsi="Calibri" w:cs="Calibri"/>
          <w:b/>
          <w:i/>
          <w:sz w:val="16"/>
          <w:szCs w:val="16"/>
        </w:rPr>
        <w:t xml:space="preserve">Prefeito Municipal                                                                                                                                      </w:t>
      </w:r>
      <w:r>
        <w:rPr>
          <w:rFonts w:ascii="Calibri" w:hAnsi="Calibri" w:cs="Calibri"/>
          <w:b/>
          <w:i/>
          <w:sz w:val="16"/>
          <w:szCs w:val="16"/>
        </w:rPr>
        <w:t xml:space="preserve">     </w:t>
      </w:r>
      <w:r w:rsidRPr="00C501FC">
        <w:rPr>
          <w:rFonts w:ascii="Calibri" w:hAnsi="Calibri" w:cs="Calibri"/>
          <w:b/>
          <w:i/>
          <w:sz w:val="16"/>
          <w:szCs w:val="16"/>
        </w:rPr>
        <w:t xml:space="preserve">             Contratada</w:t>
      </w:r>
    </w:p>
    <w:p w:rsidR="001E1DBB" w:rsidRDefault="001E1DBB" w:rsidP="00C501FC">
      <w:pPr>
        <w:jc w:val="both"/>
        <w:rPr>
          <w:rFonts w:ascii="Calibri" w:hAnsi="Calibri" w:cs="Calibri"/>
          <w:b/>
          <w:bCs/>
        </w:rPr>
        <w:sectPr w:rsidR="001E1DBB" w:rsidSect="00C501FC">
          <w:type w:val="continuous"/>
          <w:pgSz w:w="11906" w:h="16838"/>
          <w:pgMar w:top="1417" w:right="849" w:bottom="1417" w:left="1418" w:header="708" w:footer="708" w:gutter="0"/>
          <w:cols w:space="708"/>
          <w:docGrid w:linePitch="360"/>
        </w:sectPr>
      </w:pPr>
    </w:p>
    <w:p w:rsidR="00137068" w:rsidRDefault="00137068" w:rsidP="00C501FC">
      <w:pPr>
        <w:jc w:val="both"/>
        <w:rPr>
          <w:rFonts w:ascii="Calibri" w:hAnsi="Calibri"/>
          <w:b/>
          <w:bCs/>
        </w:rPr>
      </w:pPr>
    </w:p>
    <w:p w:rsidR="00137068" w:rsidRDefault="00137068" w:rsidP="00A046E7">
      <w:pPr>
        <w:spacing w:after="360"/>
        <w:jc w:val="both"/>
        <w:rPr>
          <w:rFonts w:ascii="Calibri" w:hAnsi="Calibri" w:cs="Calibri"/>
          <w:bCs/>
          <w:sz w:val="22"/>
          <w:szCs w:val="20"/>
        </w:rPr>
        <w:sectPr w:rsidR="00137068" w:rsidSect="00C501FC">
          <w:type w:val="continuous"/>
          <w:pgSz w:w="11906" w:h="16838"/>
          <w:pgMar w:top="1417" w:right="849" w:bottom="1417" w:left="1418" w:header="708" w:footer="708" w:gutter="0"/>
          <w:cols w:space="708"/>
          <w:docGrid w:linePitch="360"/>
        </w:sectPr>
      </w:pPr>
    </w:p>
    <w:p w:rsidR="00A046E7" w:rsidRDefault="00A046E7" w:rsidP="00A046E7">
      <w:pPr>
        <w:spacing w:after="360"/>
        <w:jc w:val="both"/>
        <w:rPr>
          <w:rFonts w:ascii="Calibri" w:hAnsi="Calibri" w:cs="Calibri"/>
          <w:bCs/>
          <w:sz w:val="22"/>
          <w:szCs w:val="20"/>
        </w:rPr>
      </w:pPr>
    </w:p>
    <w:p w:rsidR="00137068" w:rsidRDefault="00137068" w:rsidP="00137068">
      <w:pPr>
        <w:rPr>
          <w:rFonts w:ascii="Calibri" w:hAnsi="Calibri" w:cs="Calibri"/>
          <w:b/>
          <w:sz w:val="22"/>
          <w:szCs w:val="22"/>
        </w:rPr>
      </w:pPr>
    </w:p>
    <w:p w:rsidR="00137068" w:rsidRPr="003807E1" w:rsidRDefault="00137068" w:rsidP="00137068">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137068" w:rsidRDefault="00137068" w:rsidP="00137068">
      <w:pPr>
        <w:ind w:left="1843"/>
        <w:rPr>
          <w:rFonts w:ascii="Calibri" w:hAnsi="Calibri" w:cs="Calibri"/>
          <w:sz w:val="22"/>
          <w:szCs w:val="22"/>
        </w:rPr>
      </w:pPr>
      <w:r>
        <w:rPr>
          <w:rFonts w:ascii="Calibri" w:hAnsi="Calibri" w:cs="Calibri"/>
          <w:sz w:val="22"/>
          <w:szCs w:val="22"/>
        </w:rPr>
        <w:t>Nome:</w:t>
      </w:r>
    </w:p>
    <w:p w:rsidR="00137068" w:rsidRPr="003807E1" w:rsidRDefault="00137068" w:rsidP="00137068">
      <w:pPr>
        <w:ind w:left="1843"/>
        <w:rPr>
          <w:rFonts w:ascii="Calibri" w:hAnsi="Calibri" w:cs="Calibri"/>
          <w:sz w:val="22"/>
          <w:szCs w:val="22"/>
        </w:rPr>
      </w:pPr>
      <w:r>
        <w:rPr>
          <w:rFonts w:ascii="Calibri" w:hAnsi="Calibri" w:cs="Calibri"/>
          <w:sz w:val="22"/>
          <w:szCs w:val="22"/>
        </w:rPr>
        <w:t>CPF:</w:t>
      </w:r>
    </w:p>
    <w:p w:rsidR="00137068" w:rsidRPr="003807E1" w:rsidRDefault="00137068" w:rsidP="00137068">
      <w:pPr>
        <w:rPr>
          <w:rFonts w:ascii="Calibri" w:hAnsi="Calibri" w:cs="Calibri"/>
          <w:sz w:val="22"/>
          <w:szCs w:val="22"/>
        </w:rPr>
      </w:pPr>
    </w:p>
    <w:p w:rsidR="00137068" w:rsidRPr="003807E1" w:rsidRDefault="00137068" w:rsidP="00137068">
      <w:pPr>
        <w:rPr>
          <w:rFonts w:ascii="Calibri" w:hAnsi="Calibri" w:cs="Calibri"/>
          <w:sz w:val="22"/>
          <w:szCs w:val="22"/>
        </w:rPr>
      </w:pPr>
    </w:p>
    <w:p w:rsidR="00137068" w:rsidRPr="003807E1" w:rsidRDefault="00137068" w:rsidP="00137068">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137068" w:rsidRPr="008B7648" w:rsidRDefault="00137068" w:rsidP="00137068">
      <w:pPr>
        <w:ind w:left="1843"/>
        <w:rPr>
          <w:rFonts w:ascii="Calibri" w:hAnsi="Calibri" w:cs="Calibri"/>
          <w:sz w:val="22"/>
          <w:szCs w:val="22"/>
        </w:rPr>
      </w:pPr>
      <w:r w:rsidRPr="008B7648">
        <w:rPr>
          <w:rFonts w:ascii="Calibri" w:hAnsi="Calibri" w:cs="Calibri"/>
          <w:sz w:val="22"/>
          <w:szCs w:val="22"/>
        </w:rPr>
        <w:t>Nome:</w:t>
      </w:r>
    </w:p>
    <w:p w:rsidR="00137068" w:rsidRPr="00C049EB" w:rsidRDefault="00137068" w:rsidP="00137068">
      <w:pPr>
        <w:ind w:left="1843"/>
        <w:rPr>
          <w:rFonts w:ascii="Calibri" w:hAnsi="Calibri" w:cs="Calibri"/>
          <w:sz w:val="22"/>
          <w:szCs w:val="22"/>
        </w:rPr>
      </w:pPr>
      <w:r w:rsidRPr="008B7648">
        <w:rPr>
          <w:rFonts w:ascii="Calibri" w:hAnsi="Calibri" w:cs="Calibri"/>
          <w:sz w:val="22"/>
          <w:szCs w:val="22"/>
        </w:rPr>
        <w:t>CPF:</w:t>
      </w: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A046E7">
      <w:pPr>
        <w:spacing w:after="120" w:line="360" w:lineRule="auto"/>
        <w:ind w:left="3969"/>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06001">
        <w:rPr>
          <w:rFonts w:ascii="Calibri" w:hAnsi="Calibri"/>
          <w:b/>
        </w:rPr>
        <w:t>ADAILTON FONSECA DA CUNHA</w:t>
      </w:r>
      <w:r>
        <w:rPr>
          <w:rFonts w:ascii="Calibri" w:hAnsi="Calibri" w:cs="Calibri"/>
          <w:sz w:val="22"/>
          <w:szCs w:val="22"/>
        </w:rPr>
        <w:t xml:space="preserve">, brasileiro, casado, </w:t>
      </w:r>
      <w:r w:rsidRPr="00380F76">
        <w:rPr>
          <w:rFonts w:ascii="Calibri" w:hAnsi="Calibri"/>
          <w:sz w:val="22"/>
          <w:szCs w:val="22"/>
        </w:rPr>
        <w:t xml:space="preserve">CPF(MF) </w:t>
      </w:r>
      <w:r w:rsidRPr="00D577E4">
        <w:rPr>
          <w:rFonts w:ascii="Calibri" w:hAnsi="Calibri"/>
          <w:sz w:val="22"/>
          <w:szCs w:val="22"/>
        </w:rPr>
        <w:t xml:space="preserve">n° </w:t>
      </w:r>
      <w:r w:rsidR="00806001">
        <w:rPr>
          <w:rFonts w:ascii="Calibri" w:hAnsi="Calibri"/>
          <w:sz w:val="22"/>
          <w:szCs w:val="22"/>
        </w:rPr>
        <w:t>579.975.786-68</w:t>
      </w:r>
      <w:r w:rsidRPr="00D577E4">
        <w:rPr>
          <w:rFonts w:ascii="Calibri" w:hAnsi="Calibri"/>
          <w:sz w:val="22"/>
          <w:szCs w:val="22"/>
        </w:rPr>
        <w:t>, RG M-</w:t>
      </w:r>
      <w:r w:rsidR="0080600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930496">
        <w:rPr>
          <w:rFonts w:ascii="Calibri" w:hAnsi="Calibri" w:cs="Calibri"/>
          <w:sz w:val="22"/>
          <w:szCs w:val="22"/>
        </w:rPr>
        <w:t>0</w:t>
      </w:r>
      <w:r w:rsidR="00867170">
        <w:rPr>
          <w:rFonts w:ascii="Calibri" w:hAnsi="Calibri" w:cs="Calibri"/>
          <w:sz w:val="22"/>
          <w:szCs w:val="22"/>
        </w:rPr>
        <w:t>26</w:t>
      </w:r>
      <w:r w:rsidRPr="003807E1">
        <w:rPr>
          <w:rFonts w:ascii="Calibri" w:hAnsi="Calibri" w:cs="Calibri"/>
          <w:sz w:val="22"/>
          <w:szCs w:val="22"/>
        </w:rPr>
        <w:t>/20</w:t>
      </w:r>
      <w:r w:rsidR="00867170">
        <w:rPr>
          <w:rFonts w:ascii="Calibri" w:hAnsi="Calibri" w:cs="Calibri"/>
          <w:sz w:val="22"/>
          <w:szCs w:val="22"/>
        </w:rPr>
        <w:t>20</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w:t>
      </w:r>
      <w:r w:rsidR="001F42F1">
        <w:rPr>
          <w:rFonts w:ascii="Calibri" w:hAnsi="Calibri" w:cs="Calibri"/>
          <w:color w:val="000000"/>
          <w:sz w:val="22"/>
          <w:szCs w:val="22"/>
        </w:rPr>
        <w:t xml:space="preserve"> </w:t>
      </w:r>
      <w:r w:rsidR="001F42F1" w:rsidRPr="00B00A8A">
        <w:rPr>
          <w:rFonts w:asciiTheme="minorHAnsi" w:eastAsia="Arial" w:hAnsiTheme="minorHAnsi" w:cstheme="minorHAnsi"/>
          <w:sz w:val="22"/>
          <w:szCs w:val="22"/>
          <w:lang w:val="pt-PT" w:eastAsia="pt-PT" w:bidi="pt-PT"/>
        </w:rPr>
        <w:t>prestação de serviços de locação caminhão caçamba, com condutor</w:t>
      </w:r>
      <w:r w:rsidR="00980C9E">
        <w:rPr>
          <w:rFonts w:asciiTheme="minorHAnsi" w:eastAsia="Arial" w:hAnsiTheme="minorHAnsi" w:cstheme="minorHAnsi"/>
          <w:sz w:val="22"/>
          <w:szCs w:val="22"/>
          <w:lang w:val="pt-PT" w:eastAsia="pt-PT" w:bidi="pt-PT"/>
        </w:rPr>
        <w:t xml:space="preserve"> </w:t>
      </w:r>
      <w:r w:rsidR="001F42F1" w:rsidRPr="00B00A8A">
        <w:rPr>
          <w:rFonts w:asciiTheme="minorHAnsi" w:eastAsia="Arial" w:hAnsiTheme="minorHAnsi" w:cstheme="minorHAnsi"/>
          <w:sz w:val="22"/>
          <w:szCs w:val="22"/>
          <w:lang w:val="pt-PT" w:eastAsia="pt-PT" w:bidi="pt-PT"/>
        </w:rPr>
        <w:t>para atender a Secretaria Municipal de Transporte</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961"/>
        <w:gridCol w:w="709"/>
        <w:gridCol w:w="709"/>
        <w:gridCol w:w="1275"/>
        <w:gridCol w:w="1276"/>
      </w:tblGrid>
      <w:tr w:rsidR="001F42F1" w:rsidRPr="00514C83" w:rsidTr="001F42F1">
        <w:tc>
          <w:tcPr>
            <w:tcW w:w="709" w:type="dxa"/>
            <w:vAlign w:val="center"/>
          </w:tcPr>
          <w:p w:rsidR="001F42F1" w:rsidRPr="00A025B2" w:rsidRDefault="001F42F1" w:rsidP="00A414F3">
            <w:pPr>
              <w:jc w:val="center"/>
              <w:rPr>
                <w:rFonts w:ascii="Calibri" w:hAnsi="Calibri" w:cs="Calibri"/>
                <w:b/>
                <w:sz w:val="20"/>
                <w:szCs w:val="20"/>
              </w:rPr>
            </w:pPr>
            <w:r w:rsidRPr="00A025B2">
              <w:rPr>
                <w:rFonts w:ascii="Calibri" w:hAnsi="Calibri" w:cs="Calibri"/>
                <w:b/>
                <w:sz w:val="20"/>
                <w:szCs w:val="20"/>
              </w:rPr>
              <w:t>Item</w:t>
            </w:r>
          </w:p>
        </w:tc>
        <w:tc>
          <w:tcPr>
            <w:tcW w:w="4961" w:type="dxa"/>
            <w:vAlign w:val="center"/>
          </w:tcPr>
          <w:p w:rsidR="001F42F1" w:rsidRPr="00A025B2" w:rsidRDefault="001F42F1" w:rsidP="00A414F3">
            <w:pPr>
              <w:jc w:val="center"/>
              <w:rPr>
                <w:rFonts w:ascii="Calibri" w:hAnsi="Calibri" w:cs="Calibri"/>
                <w:b/>
                <w:sz w:val="20"/>
                <w:szCs w:val="20"/>
              </w:rPr>
            </w:pPr>
            <w:r w:rsidRPr="00A025B2">
              <w:rPr>
                <w:rFonts w:ascii="Calibri" w:hAnsi="Calibri" w:cs="Calibri"/>
                <w:b/>
                <w:sz w:val="20"/>
                <w:szCs w:val="20"/>
              </w:rPr>
              <w:t>Descrição/Especificação</w:t>
            </w:r>
          </w:p>
        </w:tc>
        <w:tc>
          <w:tcPr>
            <w:tcW w:w="709" w:type="dxa"/>
            <w:vAlign w:val="center"/>
          </w:tcPr>
          <w:p w:rsidR="001F42F1" w:rsidRDefault="001F42F1" w:rsidP="00A414F3">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F42F1" w:rsidRPr="00A025B2" w:rsidRDefault="001F42F1" w:rsidP="00A414F3">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F42F1" w:rsidRPr="00A025B2" w:rsidRDefault="001F42F1" w:rsidP="00A414F3">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F42F1" w:rsidRPr="00A025B2" w:rsidRDefault="001F42F1" w:rsidP="00A414F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A414F3">
            <w:pPr>
              <w:jc w:val="center"/>
              <w:rPr>
                <w:rFonts w:ascii="Calibri" w:hAnsi="Calibri" w:cs="Calibri"/>
                <w:color w:val="000000"/>
                <w:szCs w:val="20"/>
              </w:rPr>
            </w:pPr>
            <w:r>
              <w:rPr>
                <w:rFonts w:ascii="Calibri" w:hAnsi="Calibri" w:cs="Calibri"/>
                <w:color w:val="000000"/>
                <w:szCs w:val="20"/>
              </w:rPr>
              <w:t>01</w:t>
            </w:r>
          </w:p>
        </w:tc>
        <w:tc>
          <w:tcPr>
            <w:tcW w:w="4961" w:type="dxa"/>
            <w:shd w:val="clear" w:color="auto" w:fill="auto"/>
          </w:tcPr>
          <w:p w:rsidR="001F42F1" w:rsidRPr="00BF5CF4" w:rsidRDefault="001F42F1" w:rsidP="00A414F3">
            <w:pPr>
              <w:jc w:val="both"/>
              <w:rPr>
                <w:rFonts w:ascii="Calibri" w:hAnsi="Calibri"/>
                <w:sz w:val="18"/>
              </w:rPr>
            </w:pPr>
          </w:p>
        </w:tc>
        <w:tc>
          <w:tcPr>
            <w:tcW w:w="709" w:type="dxa"/>
          </w:tcPr>
          <w:p w:rsidR="001F42F1" w:rsidRPr="000A467F" w:rsidRDefault="001F42F1" w:rsidP="00A414F3">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A414F3">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A414F3">
            <w:pPr>
              <w:jc w:val="center"/>
              <w:rPr>
                <w:rFonts w:ascii="Calibri" w:hAnsi="Calibri" w:cs="Calibri"/>
                <w:color w:val="000000"/>
                <w:szCs w:val="20"/>
              </w:rPr>
            </w:pPr>
            <w:r>
              <w:rPr>
                <w:rFonts w:ascii="Calibri" w:hAnsi="Calibri" w:cs="Calibri"/>
                <w:color w:val="000000"/>
                <w:szCs w:val="20"/>
              </w:rPr>
              <w:t>02</w:t>
            </w:r>
          </w:p>
        </w:tc>
        <w:tc>
          <w:tcPr>
            <w:tcW w:w="4961" w:type="dxa"/>
            <w:shd w:val="clear" w:color="auto" w:fill="auto"/>
          </w:tcPr>
          <w:p w:rsidR="001F42F1" w:rsidRPr="00A95176" w:rsidRDefault="001F42F1" w:rsidP="00A414F3">
            <w:pPr>
              <w:jc w:val="both"/>
              <w:rPr>
                <w:rFonts w:ascii="Calibri" w:hAnsi="Calibri"/>
                <w:sz w:val="18"/>
              </w:rPr>
            </w:pPr>
          </w:p>
        </w:tc>
        <w:tc>
          <w:tcPr>
            <w:tcW w:w="709" w:type="dxa"/>
          </w:tcPr>
          <w:p w:rsidR="001F42F1" w:rsidRPr="000A467F" w:rsidRDefault="001F42F1" w:rsidP="00A414F3">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A414F3">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A414F3">
            <w:pPr>
              <w:jc w:val="center"/>
              <w:rPr>
                <w:rFonts w:ascii="Calibri" w:hAnsi="Calibri" w:cs="Calibri"/>
                <w:color w:val="000000"/>
                <w:szCs w:val="20"/>
              </w:rPr>
            </w:pPr>
            <w:r>
              <w:rPr>
                <w:rFonts w:ascii="Calibri" w:hAnsi="Calibri" w:cs="Calibri"/>
                <w:color w:val="000000"/>
                <w:szCs w:val="20"/>
              </w:rPr>
              <w:t>03</w:t>
            </w:r>
          </w:p>
        </w:tc>
        <w:tc>
          <w:tcPr>
            <w:tcW w:w="4961" w:type="dxa"/>
            <w:shd w:val="clear" w:color="auto" w:fill="auto"/>
          </w:tcPr>
          <w:p w:rsidR="001F42F1" w:rsidRPr="0023168A" w:rsidRDefault="001F42F1" w:rsidP="00A414F3">
            <w:pPr>
              <w:jc w:val="both"/>
              <w:rPr>
                <w:rFonts w:ascii="Calibri" w:hAnsi="Calibri"/>
                <w:sz w:val="18"/>
              </w:rPr>
            </w:pPr>
          </w:p>
        </w:tc>
        <w:tc>
          <w:tcPr>
            <w:tcW w:w="709" w:type="dxa"/>
          </w:tcPr>
          <w:p w:rsidR="001F42F1" w:rsidRPr="000A467F" w:rsidRDefault="001F42F1" w:rsidP="00A414F3">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A414F3">
            <w:pPr>
              <w:jc w:val="right"/>
              <w:rPr>
                <w:rFonts w:ascii="Calibri" w:hAnsi="Calibri" w:cs="Calibri"/>
                <w:color w:val="000000"/>
                <w:sz w:val="18"/>
                <w:szCs w:val="20"/>
              </w:rPr>
            </w:pPr>
          </w:p>
        </w:tc>
      </w:tr>
    </w:tbl>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12 (doze) meses,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O valor do presente Termo de Contrato é de R$</w:t>
      </w:r>
      <w:proofErr w:type="gramStart"/>
      <w:r w:rsidRPr="003807E1">
        <w:rPr>
          <w:rFonts w:ascii="Calibri" w:hAnsi="Calibri" w:cs="Calibri"/>
          <w:color w:val="000000"/>
          <w:sz w:val="22"/>
          <w:szCs w:val="22"/>
        </w:rPr>
        <w:t>.........</w:t>
      </w:r>
      <w:r w:rsidR="00170F0B">
        <w:rPr>
          <w:rFonts w:ascii="Calibri" w:hAnsi="Calibri" w:cs="Calibri"/>
          <w:color w:val="000000"/>
          <w:sz w:val="22"/>
          <w:szCs w:val="22"/>
        </w:rPr>
        <w:t>........</w:t>
      </w:r>
      <w:r w:rsidRPr="003807E1">
        <w:rPr>
          <w:rFonts w:ascii="Calibri" w:hAnsi="Calibri" w:cs="Calibri"/>
          <w:color w:val="000000"/>
          <w:sz w:val="22"/>
          <w:szCs w:val="22"/>
        </w:rPr>
        <w:t>...</w:t>
      </w:r>
      <w:proofErr w:type="gramEnd"/>
      <w:r w:rsidR="00170F0B">
        <w:rPr>
          <w:rFonts w:ascii="Calibri" w:hAnsi="Calibri" w:cs="Calibri"/>
          <w:color w:val="000000"/>
          <w:sz w:val="22"/>
          <w:szCs w:val="22"/>
        </w:rPr>
        <w:t xml:space="preserve"> </w:t>
      </w:r>
      <w:r w:rsidRPr="003807E1">
        <w:rPr>
          <w:rFonts w:ascii="Calibri" w:hAnsi="Calibri" w:cs="Calibri"/>
          <w:color w:val="000000"/>
          <w:sz w:val="22"/>
          <w:szCs w:val="22"/>
        </w:rPr>
        <w:t>(.</w:t>
      </w:r>
      <w:r w:rsidR="00170F0B">
        <w:rPr>
          <w:rFonts w:ascii="Calibri" w:hAnsi="Calibri" w:cs="Calibri"/>
          <w:color w:val="000000"/>
          <w:sz w:val="22"/>
          <w:szCs w:val="22"/>
        </w:rPr>
        <w:t>...............</w:t>
      </w:r>
      <w:r w:rsidRPr="003807E1">
        <w:rPr>
          <w:rFonts w:ascii="Calibri" w:hAnsi="Calibri" w:cs="Calibri"/>
          <w:color w:val="000000"/>
          <w:sz w:val="22"/>
          <w:szCs w:val="22"/>
        </w:rPr>
        <w:t>.....</w:t>
      </w:r>
      <w:r w:rsidR="00170F0B">
        <w:rPr>
          <w:rFonts w:ascii="Calibri" w:hAnsi="Calibri" w:cs="Calibri"/>
          <w:color w:val="000000"/>
          <w:sz w:val="22"/>
          <w:szCs w:val="22"/>
        </w:rPr>
        <w:t>..............................</w:t>
      </w:r>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 xml:space="preserve">No valor acima estão incluídas todas as despesas ordinárias diretas e indiretas decorrentes da execução contratual, inclusive tributos e/ou impostos, encargos sociais, trabalhistas, previdenciários, </w:t>
      </w:r>
      <w:r w:rsidRPr="003807E1">
        <w:rPr>
          <w:rFonts w:ascii="Calibri" w:hAnsi="Calibri" w:cs="Calibri"/>
          <w:sz w:val="22"/>
          <w:szCs w:val="22"/>
        </w:rPr>
        <w:lastRenderedPageBreak/>
        <w:t>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806001"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806001"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137068" w:rsidRDefault="00137068" w:rsidP="00A046E7">
      <w:pPr>
        <w:numPr>
          <w:ilvl w:val="0"/>
          <w:numId w:val="36"/>
        </w:numPr>
        <w:spacing w:after="120"/>
        <w:jc w:val="both"/>
        <w:rPr>
          <w:rFonts w:ascii="Calibri" w:hAnsi="Calibri" w:cs="Calibri"/>
          <w:b/>
          <w:sz w:val="22"/>
          <w:szCs w:val="22"/>
        </w:rPr>
      </w:pPr>
      <w:r w:rsidRPr="00137068">
        <w:rPr>
          <w:rFonts w:ascii="Calibri" w:hAnsi="Calibri" w:cs="Calibri"/>
          <w:b/>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137068">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 xml:space="preserve">Comarca de </w:t>
      </w:r>
      <w:proofErr w:type="gramStart"/>
      <w:r w:rsidRPr="003807E1">
        <w:rPr>
          <w:rFonts w:ascii="Calibri" w:hAnsi="Calibri" w:cs="Calibri"/>
          <w:color w:val="000000"/>
          <w:sz w:val="22"/>
          <w:szCs w:val="22"/>
        </w:rPr>
        <w:t>Barbacena(</w:t>
      </w:r>
      <w:proofErr w:type="gramEnd"/>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de 20</w:t>
      </w:r>
      <w:r w:rsidR="006A1B05">
        <w:rPr>
          <w:rFonts w:ascii="Calibri" w:hAnsi="Calibri" w:cs="Calibri"/>
          <w:sz w:val="22"/>
          <w:szCs w:val="22"/>
        </w:rPr>
        <w:t>20</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806001"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Pr="003807E1" w:rsidRDefault="00A046E7" w:rsidP="00A046E7">
      <w:pPr>
        <w:spacing w:after="120"/>
        <w:jc w:val="both"/>
        <w:rPr>
          <w:rFonts w:ascii="Calibri" w:hAnsi="Calibri" w:cs="Calibri"/>
          <w:sz w:val="22"/>
          <w:szCs w:val="22"/>
        </w:rPr>
      </w:pPr>
    </w:p>
    <w:p w:rsidR="00A046E7" w:rsidRPr="00B360C2" w:rsidRDefault="00B360C2" w:rsidP="00B360C2">
      <w:pPr>
        <w:pStyle w:val="SemEspaamento"/>
      </w:pPr>
      <w:r w:rsidRPr="00B360C2">
        <w:t>__________________________</w:t>
      </w:r>
    </w:p>
    <w:p w:rsidR="00A046E7" w:rsidRPr="00B360C2" w:rsidRDefault="00A046E7" w:rsidP="00B360C2">
      <w:pPr>
        <w:pStyle w:val="SemEspaamento"/>
      </w:pPr>
      <w:r w:rsidRPr="00B360C2">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Default="00A046E7" w:rsidP="00B360C2">
      <w:pPr>
        <w:ind w:left="1843"/>
        <w:rPr>
          <w:rFonts w:ascii="Calibri" w:hAnsi="Calibri" w:cs="Calibri"/>
          <w:b/>
          <w:szCs w:val="20"/>
        </w:rPr>
      </w:pPr>
      <w:r w:rsidRPr="008B7648">
        <w:rPr>
          <w:rFonts w:ascii="Calibri" w:hAnsi="Calibri" w:cs="Calibri"/>
          <w:sz w:val="22"/>
          <w:szCs w:val="22"/>
        </w:rPr>
        <w:t>CPF:</w:t>
      </w:r>
    </w:p>
    <w:p w:rsidR="00D82EBD" w:rsidRDefault="00D82EBD"/>
    <w:sectPr w:rsidR="00D82EBD" w:rsidSect="008D3D32">
      <w:type w:val="continuous"/>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B7" w:rsidRDefault="008E59B7" w:rsidP="00386640">
      <w:r>
        <w:separator/>
      </w:r>
    </w:p>
  </w:endnote>
  <w:endnote w:type="continuationSeparator" w:id="0">
    <w:p w:rsidR="008E59B7" w:rsidRDefault="008E59B7"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B7" w:rsidRDefault="008E59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9B7" w:rsidRDefault="008E59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B7" w:rsidRPr="00B03163" w:rsidRDefault="008E59B7">
    <w:pPr>
      <w:pStyle w:val="Rodap"/>
      <w:pBdr>
        <w:top w:val="thinThickSmallGap" w:sz="24" w:space="1" w:color="622423" w:themeColor="accent2" w:themeShade="7F"/>
      </w:pBdr>
      <w:rPr>
        <w:rFonts w:asciiTheme="minorHAnsi" w:eastAsiaTheme="majorEastAsia" w:hAnsiTheme="minorHAnsi" w:cstheme="minorHAnsi"/>
        <w:sz w:val="16"/>
        <w:szCs w:val="16"/>
      </w:rPr>
    </w:pPr>
    <w:r w:rsidRPr="00B03163">
      <w:rPr>
        <w:rFonts w:asciiTheme="minorHAnsi" w:eastAsiaTheme="majorEastAsia" w:hAnsiTheme="minorHAnsi" w:cstheme="minorHAnsi"/>
        <w:sz w:val="16"/>
        <w:szCs w:val="16"/>
      </w:rPr>
      <w:t>Processo Licitatório 06</w:t>
    </w:r>
    <w:r>
      <w:rPr>
        <w:rFonts w:asciiTheme="minorHAnsi" w:eastAsiaTheme="majorEastAsia" w:hAnsiTheme="minorHAnsi" w:cstheme="minorHAnsi"/>
        <w:sz w:val="16"/>
        <w:szCs w:val="16"/>
      </w:rPr>
      <w:t>0</w:t>
    </w:r>
    <w:r w:rsidRPr="00B03163">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B03163">
      <w:rPr>
        <w:rFonts w:asciiTheme="minorHAnsi" w:eastAsiaTheme="majorEastAsia" w:hAnsiTheme="minorHAnsi" w:cstheme="minorHAnsi"/>
        <w:sz w:val="16"/>
        <w:szCs w:val="16"/>
      </w:rPr>
      <w:t xml:space="preserve"> – Pregão 02</w:t>
    </w:r>
    <w:r>
      <w:rPr>
        <w:rFonts w:asciiTheme="minorHAnsi" w:eastAsiaTheme="majorEastAsia" w:hAnsiTheme="minorHAnsi" w:cstheme="minorHAnsi"/>
        <w:sz w:val="16"/>
        <w:szCs w:val="16"/>
      </w:rPr>
      <w:t>6</w:t>
    </w:r>
    <w:r w:rsidRPr="00B03163">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B03163">
      <w:rPr>
        <w:rFonts w:asciiTheme="minorHAnsi" w:eastAsiaTheme="majorEastAsia" w:hAnsiTheme="minorHAnsi" w:cstheme="minorHAnsi"/>
        <w:sz w:val="16"/>
        <w:szCs w:val="16"/>
      </w:rPr>
      <w:ptab w:relativeTo="margin" w:alignment="right" w:leader="none"/>
    </w:r>
    <w:r w:rsidRPr="00B03163">
      <w:rPr>
        <w:rFonts w:asciiTheme="minorHAnsi" w:eastAsiaTheme="majorEastAsia" w:hAnsiTheme="minorHAnsi" w:cstheme="minorHAnsi"/>
        <w:sz w:val="16"/>
        <w:szCs w:val="16"/>
      </w:rPr>
      <w:t xml:space="preserve">Página </w:t>
    </w:r>
    <w:r w:rsidRPr="00B03163">
      <w:rPr>
        <w:rFonts w:asciiTheme="minorHAnsi" w:eastAsiaTheme="minorEastAsia" w:hAnsiTheme="minorHAnsi" w:cstheme="minorHAnsi"/>
        <w:sz w:val="16"/>
        <w:szCs w:val="16"/>
      </w:rPr>
      <w:fldChar w:fldCharType="begin"/>
    </w:r>
    <w:r w:rsidRPr="00B03163">
      <w:rPr>
        <w:rFonts w:asciiTheme="minorHAnsi" w:hAnsiTheme="minorHAnsi" w:cstheme="minorHAnsi"/>
        <w:sz w:val="16"/>
        <w:szCs w:val="16"/>
      </w:rPr>
      <w:instrText>PAGE   \* MERGEFORMAT</w:instrText>
    </w:r>
    <w:r w:rsidRPr="00B03163">
      <w:rPr>
        <w:rFonts w:asciiTheme="minorHAnsi" w:eastAsiaTheme="minorEastAsia" w:hAnsiTheme="minorHAnsi" w:cstheme="minorHAnsi"/>
        <w:sz w:val="16"/>
        <w:szCs w:val="16"/>
      </w:rPr>
      <w:fldChar w:fldCharType="separate"/>
    </w:r>
    <w:r w:rsidR="000E166F" w:rsidRPr="000E166F">
      <w:rPr>
        <w:rFonts w:asciiTheme="minorHAnsi" w:eastAsiaTheme="majorEastAsia" w:hAnsiTheme="minorHAnsi" w:cstheme="minorHAnsi"/>
        <w:noProof/>
        <w:sz w:val="16"/>
        <w:szCs w:val="16"/>
      </w:rPr>
      <w:t>1</w:t>
    </w:r>
    <w:r w:rsidRPr="00B03163">
      <w:rPr>
        <w:rFonts w:asciiTheme="minorHAnsi" w:eastAsiaTheme="majorEastAsia" w:hAnsiTheme="minorHAnsi" w:cstheme="minorHAnsi"/>
        <w:sz w:val="16"/>
        <w:szCs w:val="16"/>
      </w:rPr>
      <w:fldChar w:fldCharType="end"/>
    </w:r>
  </w:p>
  <w:p w:rsidR="008E59B7" w:rsidRDefault="008E59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B7" w:rsidRDefault="008E59B7" w:rsidP="00386640">
      <w:r>
        <w:separator/>
      </w:r>
    </w:p>
  </w:footnote>
  <w:footnote w:type="continuationSeparator" w:id="0">
    <w:p w:rsidR="008E59B7" w:rsidRDefault="008E59B7"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822"/>
      <w:gridCol w:w="8101"/>
    </w:tblGrid>
    <w:tr w:rsidR="008E59B7" w:rsidTr="00C11CB8">
      <w:trPr>
        <w:trHeight w:val="1572"/>
        <w:jc w:val="center"/>
      </w:trPr>
      <w:tc>
        <w:tcPr>
          <w:tcW w:w="1822" w:type="dxa"/>
          <w:shd w:val="clear" w:color="auto" w:fill="808080" w:themeFill="background1" w:themeFillShade="80"/>
        </w:tcPr>
        <w:p w:rsidR="008E59B7" w:rsidRDefault="008E59B7" w:rsidP="00300C2B">
          <w:pPr>
            <w:pStyle w:val="Cabealho"/>
          </w:pPr>
          <w:r>
            <w:rPr>
              <w:noProof/>
            </w:rPr>
            <w:drawing>
              <wp:inline distT="0" distB="0" distL="0" distR="0" wp14:anchorId="2539A952" wp14:editId="30217A2B">
                <wp:extent cx="1031442" cy="958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34992" cy="961589"/>
                        </a:xfrm>
                        <a:prstGeom prst="rect">
                          <a:avLst/>
                        </a:prstGeom>
                        <a:noFill/>
                        <a:ln w="9525">
                          <a:noFill/>
                          <a:miter lim="800000"/>
                          <a:headEnd/>
                          <a:tailEnd/>
                        </a:ln>
                      </pic:spPr>
                    </pic:pic>
                  </a:graphicData>
                </a:graphic>
              </wp:inline>
            </w:drawing>
          </w:r>
        </w:p>
      </w:tc>
      <w:tc>
        <w:tcPr>
          <w:tcW w:w="8101" w:type="dxa"/>
          <w:shd w:val="clear" w:color="auto" w:fill="808080" w:themeFill="background1" w:themeFillShade="80"/>
          <w:vAlign w:val="center"/>
        </w:tcPr>
        <w:p w:rsidR="008E59B7" w:rsidRDefault="008E59B7" w:rsidP="00300C2B">
          <w:pPr>
            <w:pStyle w:val="Cabealho"/>
            <w:jc w:val="center"/>
            <w:rPr>
              <w:rFonts w:ascii="Tahoma" w:hAnsi="Tahoma" w:cs="Tahoma"/>
              <w:b/>
              <w:bCs/>
              <w:sz w:val="28"/>
            </w:rPr>
          </w:pPr>
          <w:r>
            <w:rPr>
              <w:rFonts w:ascii="Tahoma" w:hAnsi="Tahoma" w:cs="Tahoma"/>
              <w:b/>
              <w:bCs/>
              <w:sz w:val="28"/>
            </w:rPr>
            <w:t>MUNICÍPIO DE SANTANA DO GARAMBÉU</w:t>
          </w:r>
        </w:p>
        <w:p w:rsidR="008E59B7" w:rsidRDefault="008E59B7" w:rsidP="00300C2B">
          <w:pPr>
            <w:pStyle w:val="Cabealho"/>
            <w:jc w:val="center"/>
            <w:rPr>
              <w:rFonts w:ascii="Tahoma" w:hAnsi="Tahoma" w:cs="Tahoma"/>
              <w:b/>
              <w:bCs/>
            </w:rPr>
          </w:pPr>
          <w:r>
            <w:rPr>
              <w:rFonts w:ascii="Tahoma" w:hAnsi="Tahoma" w:cs="Tahoma"/>
              <w:b/>
              <w:bCs/>
            </w:rPr>
            <w:t>CNPJ: 18.338.285/0001-30</w:t>
          </w:r>
        </w:p>
        <w:p w:rsidR="008E59B7" w:rsidRDefault="008E59B7" w:rsidP="00300C2B">
          <w:pPr>
            <w:pStyle w:val="Cabealho"/>
            <w:jc w:val="center"/>
            <w:rPr>
              <w:rFonts w:ascii="Tahoma" w:hAnsi="Tahoma" w:cs="Tahoma"/>
              <w:b/>
              <w:bCs/>
            </w:rPr>
          </w:pPr>
          <w:r>
            <w:rPr>
              <w:rFonts w:ascii="Tahoma" w:hAnsi="Tahoma" w:cs="Tahoma"/>
              <w:b/>
              <w:bCs/>
            </w:rPr>
            <w:t>ESTADO DE MINAS GERAIS</w:t>
          </w:r>
        </w:p>
        <w:p w:rsidR="008E59B7" w:rsidRDefault="008E59B7" w:rsidP="00A414F3">
          <w:pPr>
            <w:pStyle w:val="Cabealho"/>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p w:rsidR="008E59B7" w:rsidRDefault="000E166F" w:rsidP="00A414F3">
          <w:pPr>
            <w:pStyle w:val="Cabealho"/>
            <w:jc w:val="center"/>
            <w:rPr>
              <w:b/>
              <w:bCs/>
            </w:rPr>
          </w:pPr>
          <w:hyperlink r:id="rId2" w:history="1">
            <w:r w:rsidR="008E59B7" w:rsidRPr="005214D3">
              <w:rPr>
                <w:rStyle w:val="Hyperlink"/>
                <w:rFonts w:ascii="Tahoma" w:hAnsi="Tahoma" w:cs="Tahoma"/>
                <w:b/>
                <w:bCs/>
              </w:rPr>
              <w:t>www.santanadogarambeu.mg.gov.br</w:t>
            </w:r>
          </w:hyperlink>
          <w:r w:rsidR="008E59B7">
            <w:rPr>
              <w:rFonts w:ascii="Tahoma" w:hAnsi="Tahoma" w:cs="Tahoma"/>
              <w:b/>
              <w:bCs/>
            </w:rPr>
            <w:t xml:space="preserve"> </w:t>
          </w:r>
        </w:p>
      </w:tc>
    </w:tr>
  </w:tbl>
  <w:p w:rsidR="008E59B7" w:rsidRPr="0008279A" w:rsidRDefault="008E59B7" w:rsidP="00300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B9D3480"/>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9"/>
  </w:num>
  <w:num w:numId="3">
    <w:abstractNumId w:val="28"/>
  </w:num>
  <w:num w:numId="4">
    <w:abstractNumId w:val="26"/>
  </w:num>
  <w:num w:numId="5">
    <w:abstractNumId w:val="40"/>
  </w:num>
  <w:num w:numId="6">
    <w:abstractNumId w:val="37"/>
  </w:num>
  <w:num w:numId="7">
    <w:abstractNumId w:val="36"/>
  </w:num>
  <w:num w:numId="8">
    <w:abstractNumId w:val="42"/>
  </w:num>
  <w:num w:numId="9">
    <w:abstractNumId w:val="19"/>
  </w:num>
  <w:num w:numId="10">
    <w:abstractNumId w:val="5"/>
  </w:num>
  <w:num w:numId="11">
    <w:abstractNumId w:val="23"/>
  </w:num>
  <w:num w:numId="12">
    <w:abstractNumId w:val="41"/>
  </w:num>
  <w:num w:numId="13">
    <w:abstractNumId w:val="2"/>
  </w:num>
  <w:num w:numId="14">
    <w:abstractNumId w:val="14"/>
  </w:num>
  <w:num w:numId="15">
    <w:abstractNumId w:val="13"/>
  </w:num>
  <w:num w:numId="16">
    <w:abstractNumId w:val="8"/>
  </w:num>
  <w:num w:numId="17">
    <w:abstractNumId w:val="6"/>
  </w:num>
  <w:num w:numId="18">
    <w:abstractNumId w:val="1"/>
  </w:num>
  <w:num w:numId="19">
    <w:abstractNumId w:val="34"/>
  </w:num>
  <w:num w:numId="20">
    <w:abstractNumId w:val="38"/>
  </w:num>
  <w:num w:numId="21">
    <w:abstractNumId w:val="2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5"/>
  </w:num>
  <w:num w:numId="31">
    <w:abstractNumId w:val="22"/>
  </w:num>
  <w:num w:numId="32">
    <w:abstractNumId w:val="0"/>
  </w:num>
  <w:num w:numId="33">
    <w:abstractNumId w:val="32"/>
  </w:num>
  <w:num w:numId="34">
    <w:abstractNumId w:val="17"/>
  </w:num>
  <w:num w:numId="35">
    <w:abstractNumId w:val="25"/>
  </w:num>
  <w:num w:numId="36">
    <w:abstractNumId w:val="33"/>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4"/>
  </w:num>
  <w:num w:numId="40">
    <w:abstractNumId w:val="31"/>
  </w:num>
  <w:num w:numId="41">
    <w:abstractNumId w:val="16"/>
  </w:num>
  <w:num w:numId="42">
    <w:abstractNumId w:val="30"/>
  </w:num>
  <w:num w:numId="43">
    <w:abstractNumId w:val="24"/>
  </w:num>
  <w:num w:numId="44">
    <w:abstractNumId w:val="20"/>
  </w:num>
  <w:num w:numId="45">
    <w:abstractNumId w:val="39"/>
  </w:num>
  <w:num w:numId="46">
    <w:abstractNumId w:val="29"/>
  </w:num>
  <w:num w:numId="47">
    <w:abstractNumId w:val="43"/>
  </w:num>
  <w:num w:numId="48">
    <w:abstractNumId w:val="10"/>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E7"/>
    <w:rsid w:val="00007581"/>
    <w:rsid w:val="000470E0"/>
    <w:rsid w:val="000B13AC"/>
    <w:rsid w:val="000C0C6D"/>
    <w:rsid w:val="000C7144"/>
    <w:rsid w:val="000D0A88"/>
    <w:rsid w:val="000D5E8B"/>
    <w:rsid w:val="000E166F"/>
    <w:rsid w:val="00114CAF"/>
    <w:rsid w:val="00137068"/>
    <w:rsid w:val="00170F0B"/>
    <w:rsid w:val="001C178C"/>
    <w:rsid w:val="001C2888"/>
    <w:rsid w:val="001D6A37"/>
    <w:rsid w:val="001E1DBB"/>
    <w:rsid w:val="001E25B6"/>
    <w:rsid w:val="001F42F1"/>
    <w:rsid w:val="002107F1"/>
    <w:rsid w:val="0021115E"/>
    <w:rsid w:val="0021128D"/>
    <w:rsid w:val="002179A9"/>
    <w:rsid w:val="00217DA4"/>
    <w:rsid w:val="002200B0"/>
    <w:rsid w:val="00221C7C"/>
    <w:rsid w:val="0023419A"/>
    <w:rsid w:val="0026773A"/>
    <w:rsid w:val="00267D00"/>
    <w:rsid w:val="002D0204"/>
    <w:rsid w:val="002D3575"/>
    <w:rsid w:val="002D3CDC"/>
    <w:rsid w:val="00300C2B"/>
    <w:rsid w:val="00302EBC"/>
    <w:rsid w:val="00305604"/>
    <w:rsid w:val="00346379"/>
    <w:rsid w:val="00352664"/>
    <w:rsid w:val="00364687"/>
    <w:rsid w:val="0037730E"/>
    <w:rsid w:val="00386640"/>
    <w:rsid w:val="00390705"/>
    <w:rsid w:val="00394B8D"/>
    <w:rsid w:val="003B1F87"/>
    <w:rsid w:val="003C2178"/>
    <w:rsid w:val="003C4DF7"/>
    <w:rsid w:val="003F7FBA"/>
    <w:rsid w:val="00417E5E"/>
    <w:rsid w:val="00444CA1"/>
    <w:rsid w:val="0045162F"/>
    <w:rsid w:val="00452017"/>
    <w:rsid w:val="00457F78"/>
    <w:rsid w:val="004836E3"/>
    <w:rsid w:val="004972A6"/>
    <w:rsid w:val="004B2D10"/>
    <w:rsid w:val="004C2F1C"/>
    <w:rsid w:val="004D67C5"/>
    <w:rsid w:val="004D7C60"/>
    <w:rsid w:val="004E6E78"/>
    <w:rsid w:val="005342EF"/>
    <w:rsid w:val="00534A16"/>
    <w:rsid w:val="00543296"/>
    <w:rsid w:val="00562934"/>
    <w:rsid w:val="005675AD"/>
    <w:rsid w:val="00575C43"/>
    <w:rsid w:val="00586621"/>
    <w:rsid w:val="005D1CA5"/>
    <w:rsid w:val="005E029B"/>
    <w:rsid w:val="005F3DEC"/>
    <w:rsid w:val="0060659F"/>
    <w:rsid w:val="0062477E"/>
    <w:rsid w:val="00660D96"/>
    <w:rsid w:val="00663FC5"/>
    <w:rsid w:val="00671251"/>
    <w:rsid w:val="006A1B05"/>
    <w:rsid w:val="006B6BE1"/>
    <w:rsid w:val="006C0995"/>
    <w:rsid w:val="006C17AE"/>
    <w:rsid w:val="006F2A50"/>
    <w:rsid w:val="00703410"/>
    <w:rsid w:val="007410E8"/>
    <w:rsid w:val="007A094E"/>
    <w:rsid w:val="007A1C29"/>
    <w:rsid w:val="007B5A0A"/>
    <w:rsid w:val="00802989"/>
    <w:rsid w:val="00806001"/>
    <w:rsid w:val="00832FE9"/>
    <w:rsid w:val="00833E98"/>
    <w:rsid w:val="00842D0F"/>
    <w:rsid w:val="00843C29"/>
    <w:rsid w:val="00867170"/>
    <w:rsid w:val="00883F18"/>
    <w:rsid w:val="008B1C1F"/>
    <w:rsid w:val="008D3D32"/>
    <w:rsid w:val="008D4363"/>
    <w:rsid w:val="008E59B7"/>
    <w:rsid w:val="00954417"/>
    <w:rsid w:val="00973B6C"/>
    <w:rsid w:val="0097628E"/>
    <w:rsid w:val="00980C9E"/>
    <w:rsid w:val="009865E4"/>
    <w:rsid w:val="0099517F"/>
    <w:rsid w:val="009D605B"/>
    <w:rsid w:val="00A046E7"/>
    <w:rsid w:val="00A163C3"/>
    <w:rsid w:val="00A354CE"/>
    <w:rsid w:val="00A414F3"/>
    <w:rsid w:val="00A7156F"/>
    <w:rsid w:val="00AD30F0"/>
    <w:rsid w:val="00AD642F"/>
    <w:rsid w:val="00B00A8A"/>
    <w:rsid w:val="00B03163"/>
    <w:rsid w:val="00B360C2"/>
    <w:rsid w:val="00B976DB"/>
    <w:rsid w:val="00BB4C5D"/>
    <w:rsid w:val="00BC747B"/>
    <w:rsid w:val="00BE3327"/>
    <w:rsid w:val="00BF1A6D"/>
    <w:rsid w:val="00C11CB8"/>
    <w:rsid w:val="00C201B0"/>
    <w:rsid w:val="00C501FC"/>
    <w:rsid w:val="00C650AC"/>
    <w:rsid w:val="00C65167"/>
    <w:rsid w:val="00C80900"/>
    <w:rsid w:val="00C80A23"/>
    <w:rsid w:val="00CB11EC"/>
    <w:rsid w:val="00D13C84"/>
    <w:rsid w:val="00D82EBD"/>
    <w:rsid w:val="00DC2A22"/>
    <w:rsid w:val="00DF00A1"/>
    <w:rsid w:val="00E151A7"/>
    <w:rsid w:val="00E3083D"/>
    <w:rsid w:val="00E3405F"/>
    <w:rsid w:val="00EB183C"/>
    <w:rsid w:val="00ED17BC"/>
    <w:rsid w:val="00EE1B0B"/>
    <w:rsid w:val="00F06180"/>
    <w:rsid w:val="00F21063"/>
    <w:rsid w:val="00F32A2A"/>
    <w:rsid w:val="00F3317D"/>
    <w:rsid w:val="00F658B2"/>
    <w:rsid w:val="00F66E86"/>
    <w:rsid w:val="00FE1FD0"/>
    <w:rsid w:val="00FE4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B360C2"/>
    <w:pPr>
      <w:spacing w:after="0" w:line="240" w:lineRule="auto"/>
      <w:jc w:val="center"/>
    </w:pPr>
    <w:rPr>
      <w:rFonts w:eastAsia="Times New Roman" w:cstheme="minorHAnsi"/>
      <w:b/>
      <w:i/>
      <w:sz w:val="16"/>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table" w:customStyle="1" w:styleId="listaMateriais">
    <w:name w:val="listaMateriais"/>
    <w:uiPriority w:val="99"/>
    <w:rsid w:val="00217DA4"/>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BodyText21">
    <w:name w:val="Body Text 21"/>
    <w:basedOn w:val="Normal"/>
    <w:rsid w:val="005E029B"/>
    <w:pPr>
      <w:snapToGrid w:val="0"/>
      <w:jc w:val="both"/>
    </w:pPr>
    <w:rPr>
      <w:szCs w:val="20"/>
    </w:rPr>
  </w:style>
  <w:style w:type="table" w:customStyle="1" w:styleId="listaServicos">
    <w:name w:val="listaServicos"/>
    <w:uiPriority w:val="99"/>
    <w:rsid w:val="00AD30F0"/>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B360C2"/>
    <w:pPr>
      <w:spacing w:after="0" w:line="240" w:lineRule="auto"/>
      <w:jc w:val="center"/>
    </w:pPr>
    <w:rPr>
      <w:rFonts w:eastAsia="Times New Roman" w:cstheme="minorHAnsi"/>
      <w:b/>
      <w:i/>
      <w:sz w:val="16"/>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table" w:customStyle="1" w:styleId="listaMateriais">
    <w:name w:val="listaMateriais"/>
    <w:uiPriority w:val="99"/>
    <w:rsid w:val="00217DA4"/>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BodyText21">
    <w:name w:val="Body Text 21"/>
    <w:basedOn w:val="Normal"/>
    <w:rsid w:val="005E029B"/>
    <w:pPr>
      <w:snapToGrid w:val="0"/>
      <w:jc w:val="both"/>
    </w:pPr>
    <w:rPr>
      <w:szCs w:val="20"/>
    </w:rPr>
  </w:style>
  <w:style w:type="table" w:customStyle="1" w:styleId="listaServicos">
    <w:name w:val="listaServicos"/>
    <w:uiPriority w:val="99"/>
    <w:rsid w:val="00AD30F0"/>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026">
      <w:bodyDiv w:val="1"/>
      <w:marLeft w:val="0"/>
      <w:marRight w:val="0"/>
      <w:marTop w:val="0"/>
      <w:marBottom w:val="0"/>
      <w:divBdr>
        <w:top w:val="none" w:sz="0" w:space="0" w:color="auto"/>
        <w:left w:val="none" w:sz="0" w:space="0" w:color="auto"/>
        <w:bottom w:val="none" w:sz="0" w:space="0" w:color="auto"/>
        <w:right w:val="none" w:sz="0" w:space="0" w:color="auto"/>
      </w:divBdr>
    </w:div>
    <w:div w:id="167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13548</Words>
  <Characters>73162</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Cliente</cp:lastModifiedBy>
  <cp:revision>3</cp:revision>
  <cp:lastPrinted>2020-11-16T18:29:00Z</cp:lastPrinted>
  <dcterms:created xsi:type="dcterms:W3CDTF">2020-11-16T18:13:00Z</dcterms:created>
  <dcterms:modified xsi:type="dcterms:W3CDTF">2020-11-16T18:30:00Z</dcterms:modified>
</cp:coreProperties>
</file>